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2" w:rsidRDefault="00504B9F" w:rsidP="007A786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0000"/>
          <w:sz w:val="40"/>
          <w:szCs w:val="40"/>
        </w:rPr>
      </w:pPr>
      <w:r>
        <w:rPr>
          <w:rFonts w:ascii="Lucida Sans" w:eastAsia="Lucida Sans" w:hAnsi="Lucida Sans" w:cs="Calibri Light"/>
          <w:b/>
          <w:color w:val="000000"/>
          <w:sz w:val="40"/>
          <w:szCs w:val="40"/>
        </w:rPr>
        <w:t>El Ayuntamiento de Caravaca reclama soluciones para la construcción de la</w:t>
      </w:r>
      <w:r w:rsidR="009B7E70">
        <w:rPr>
          <w:rFonts w:ascii="Lucida Sans" w:eastAsia="Lucida Sans" w:hAnsi="Lucida Sans" w:cs="Calibri Light"/>
          <w:b/>
          <w:color w:val="000000"/>
          <w:sz w:val="40"/>
          <w:szCs w:val="40"/>
        </w:rPr>
        <w:t>s</w:t>
      </w:r>
      <w:r>
        <w:rPr>
          <w:rFonts w:ascii="Lucida Sans" w:eastAsia="Lucida Sans" w:hAnsi="Lucida Sans" w:cs="Calibri Light"/>
          <w:b/>
          <w:color w:val="000000"/>
          <w:sz w:val="40"/>
          <w:szCs w:val="40"/>
        </w:rPr>
        <w:t xml:space="preserve"> autovía</w:t>
      </w:r>
      <w:r w:rsidR="009B7E70">
        <w:rPr>
          <w:rFonts w:ascii="Lucida Sans" w:eastAsia="Lucida Sans" w:hAnsi="Lucida Sans" w:cs="Calibri Light"/>
          <w:b/>
          <w:color w:val="000000"/>
          <w:sz w:val="40"/>
          <w:szCs w:val="40"/>
        </w:rPr>
        <w:t>s</w:t>
      </w:r>
      <w:r>
        <w:rPr>
          <w:rFonts w:ascii="Lucida Sans" w:eastAsia="Lucida Sans" w:hAnsi="Lucida Sans" w:cs="Calibri Light"/>
          <w:b/>
          <w:color w:val="000000"/>
          <w:sz w:val="40"/>
          <w:szCs w:val="40"/>
        </w:rPr>
        <w:t xml:space="preserve"> que mejore</w:t>
      </w:r>
      <w:r w:rsidR="009B7E70">
        <w:rPr>
          <w:rFonts w:ascii="Lucida Sans" w:eastAsia="Lucida Sans" w:hAnsi="Lucida Sans" w:cs="Calibri Light"/>
          <w:b/>
          <w:color w:val="000000"/>
          <w:sz w:val="40"/>
          <w:szCs w:val="40"/>
        </w:rPr>
        <w:t>n</w:t>
      </w:r>
      <w:r>
        <w:rPr>
          <w:rFonts w:ascii="Lucida Sans" w:eastAsia="Lucida Sans" w:hAnsi="Lucida Sans" w:cs="Calibri Light"/>
          <w:b/>
          <w:color w:val="000000"/>
          <w:sz w:val="40"/>
          <w:szCs w:val="40"/>
        </w:rPr>
        <w:t xml:space="preserve"> la conexión natural entre Andalucía y Levante </w:t>
      </w:r>
    </w:p>
    <w:p w:rsidR="00624ED2" w:rsidRPr="00412DAC" w:rsidRDefault="00624ED2" w:rsidP="00412DA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0000"/>
          <w:sz w:val="28"/>
          <w:szCs w:val="28"/>
        </w:rPr>
      </w:pPr>
    </w:p>
    <w:p w:rsidR="00D0381E" w:rsidRPr="000037D9" w:rsidRDefault="000037D9" w:rsidP="00137FC0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0037D9">
        <w:rPr>
          <w:rFonts w:ascii="Lucida Sans" w:hAnsi="Lucida Sans" w:cs="Arial"/>
          <w:b/>
          <w:sz w:val="28"/>
          <w:szCs w:val="28"/>
        </w:rPr>
        <w:t xml:space="preserve">El Pleno aprobó por unanimidad </w:t>
      </w:r>
      <w:r w:rsidR="002156A8">
        <w:rPr>
          <w:rFonts w:ascii="Lucida Sans" w:hAnsi="Lucida Sans" w:cs="Arial"/>
          <w:b/>
          <w:sz w:val="28"/>
          <w:szCs w:val="28"/>
        </w:rPr>
        <w:t>una</w:t>
      </w:r>
      <w:r w:rsidRPr="000037D9">
        <w:rPr>
          <w:rFonts w:ascii="Lucida Sans" w:hAnsi="Lucida Sans" w:cs="Arial"/>
          <w:b/>
          <w:sz w:val="28"/>
          <w:szCs w:val="28"/>
        </w:rPr>
        <w:t xml:space="preserve"> moción que </w:t>
      </w:r>
      <w:r w:rsidR="00111A37">
        <w:rPr>
          <w:rFonts w:ascii="Lucida Sans" w:hAnsi="Lucida Sans" w:cs="Arial"/>
          <w:b/>
          <w:sz w:val="28"/>
          <w:szCs w:val="28"/>
        </w:rPr>
        <w:t>solicita</w:t>
      </w:r>
      <w:r w:rsidRPr="000037D9">
        <w:rPr>
          <w:rFonts w:ascii="Lucida Sans" w:hAnsi="Lucida Sans" w:cs="Arial"/>
          <w:b/>
          <w:sz w:val="28"/>
          <w:szCs w:val="28"/>
        </w:rPr>
        <w:t xml:space="preserve"> </w:t>
      </w:r>
      <w:r w:rsidR="002156A8">
        <w:rPr>
          <w:rFonts w:ascii="Lucida Sans" w:hAnsi="Lucida Sans" w:cs="Arial"/>
          <w:b/>
          <w:sz w:val="28"/>
          <w:szCs w:val="28"/>
        </w:rPr>
        <w:t>avances</w:t>
      </w:r>
      <w:r w:rsidRPr="000037D9">
        <w:rPr>
          <w:rFonts w:ascii="Lucida Sans" w:hAnsi="Lucida Sans" w:cs="Arial"/>
          <w:b/>
          <w:sz w:val="28"/>
          <w:szCs w:val="28"/>
        </w:rPr>
        <w:t xml:space="preserve"> en los proyectos que unan </w:t>
      </w:r>
      <w:r w:rsidRPr="000037D9">
        <w:rPr>
          <w:rFonts w:ascii="Lucida Sans" w:eastAsia="Lucida Sans" w:hAnsi="Lucida Sans" w:cs="Calibri Light"/>
          <w:b/>
          <w:sz w:val="28"/>
          <w:szCs w:val="28"/>
        </w:rPr>
        <w:t>A-92</w:t>
      </w:r>
      <w:r w:rsidR="002156A8">
        <w:rPr>
          <w:rFonts w:ascii="Lucida Sans" w:eastAsia="Lucida Sans" w:hAnsi="Lucida Sans" w:cs="Calibri Light"/>
          <w:b/>
          <w:sz w:val="28"/>
          <w:szCs w:val="28"/>
        </w:rPr>
        <w:t>,</w:t>
      </w:r>
      <w:r w:rsidRPr="000037D9">
        <w:rPr>
          <w:rFonts w:ascii="Lucida Sans" w:eastAsia="Lucida Sans" w:hAnsi="Lucida Sans" w:cs="Calibri Light"/>
          <w:b/>
          <w:sz w:val="28"/>
          <w:szCs w:val="28"/>
        </w:rPr>
        <w:t xml:space="preserve"> a la altura del municipio granadino de Cullar</w:t>
      </w:r>
      <w:r w:rsidR="002156A8">
        <w:rPr>
          <w:rFonts w:ascii="Lucida Sans" w:eastAsia="Lucida Sans" w:hAnsi="Lucida Sans" w:cs="Calibri Light"/>
          <w:b/>
          <w:sz w:val="28"/>
          <w:szCs w:val="28"/>
        </w:rPr>
        <w:t>,</w:t>
      </w:r>
      <w:r w:rsidRPr="000037D9">
        <w:rPr>
          <w:rFonts w:ascii="Lucida Sans" w:eastAsia="Lucida Sans" w:hAnsi="Lucida Sans" w:cs="Calibri Light"/>
          <w:b/>
          <w:sz w:val="28"/>
          <w:szCs w:val="28"/>
        </w:rPr>
        <w:t xml:space="preserve"> con la RM-15 hasta Caravaca, así como la conexión con la A-30 Venta del Olivo</w:t>
      </w:r>
    </w:p>
    <w:p w:rsidR="00817EF2" w:rsidRPr="000037D9" w:rsidRDefault="00817EF2" w:rsidP="00137FC0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466C64" w:rsidRPr="000037D9" w:rsidRDefault="000037D9" w:rsidP="000037D9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0037D9">
        <w:rPr>
          <w:rFonts w:ascii="Lucida Sans" w:hAnsi="Lucida Sans" w:cs="Arial"/>
          <w:b/>
          <w:sz w:val="28"/>
          <w:szCs w:val="28"/>
        </w:rPr>
        <w:t xml:space="preserve">El alcalde </w:t>
      </w:r>
      <w:r w:rsidR="00681338">
        <w:rPr>
          <w:rFonts w:ascii="Lucida Sans" w:hAnsi="Lucida Sans" w:cs="Arial"/>
          <w:b/>
          <w:sz w:val="28"/>
          <w:szCs w:val="28"/>
        </w:rPr>
        <w:t>reclama</w:t>
      </w:r>
      <w:r w:rsidRPr="000037D9">
        <w:rPr>
          <w:rFonts w:ascii="Lucida Sans" w:hAnsi="Lucida Sans" w:cs="Arial"/>
          <w:b/>
          <w:sz w:val="28"/>
          <w:szCs w:val="28"/>
        </w:rPr>
        <w:t xml:space="preserve"> unidad entre las administraciones implicadas p</w:t>
      </w:r>
      <w:r w:rsidR="007F2DA9">
        <w:rPr>
          <w:rFonts w:ascii="Lucida Sans" w:hAnsi="Lucida Sans" w:cs="Arial"/>
          <w:b/>
          <w:sz w:val="28"/>
          <w:szCs w:val="28"/>
        </w:rPr>
        <w:t>orque son comunicaciones estratégicas</w:t>
      </w:r>
      <w:r w:rsidRPr="000037D9">
        <w:rPr>
          <w:rFonts w:ascii="Lucida Sans" w:eastAsia="Lucida Sans" w:hAnsi="Lucida Sans" w:cs="Calibri Light"/>
          <w:b/>
          <w:sz w:val="28"/>
          <w:szCs w:val="28"/>
        </w:rPr>
        <w:t xml:space="preserve"> para combatir la despoblación y apoyar el desarrollo</w:t>
      </w:r>
      <w:r w:rsidRPr="000037D9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socioeconómico de esta zona</w:t>
      </w:r>
    </w:p>
    <w:p w:rsidR="00601F33" w:rsidRPr="00C35C5E" w:rsidRDefault="00601F33" w:rsidP="00D44349">
      <w:pPr>
        <w:spacing w:after="0" w:line="312" w:lineRule="auto"/>
        <w:jc w:val="both"/>
        <w:rPr>
          <w:rFonts w:ascii="Lucida Sans" w:eastAsia="Lucida Sans" w:hAnsi="Lucida Sans" w:cs="Calibri Light"/>
          <w:b/>
          <w:sz w:val="24"/>
          <w:szCs w:val="24"/>
        </w:rPr>
      </w:pPr>
    </w:p>
    <w:p w:rsidR="00504B9F" w:rsidRPr="00B4291B" w:rsidRDefault="00660963" w:rsidP="00AF45AA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B4291B">
        <w:rPr>
          <w:rFonts w:ascii="Lucida Sans" w:eastAsia="Lucida Sans" w:hAnsi="Lucida Sans" w:cs="Calibri Light"/>
          <w:b/>
          <w:sz w:val="24"/>
          <w:szCs w:val="24"/>
        </w:rPr>
        <w:t>1</w:t>
      </w:r>
      <w:r w:rsidR="00817EF2" w:rsidRPr="00B4291B">
        <w:rPr>
          <w:rFonts w:ascii="Lucida Sans" w:eastAsia="Lucida Sans" w:hAnsi="Lucida Sans" w:cs="Calibri Light"/>
          <w:b/>
          <w:sz w:val="24"/>
          <w:szCs w:val="24"/>
        </w:rPr>
        <w:t>9</w:t>
      </w:r>
      <w:r w:rsidR="00B21F2D" w:rsidRPr="00B4291B">
        <w:rPr>
          <w:rFonts w:ascii="Lucida Sans" w:eastAsia="Lucida Sans" w:hAnsi="Lucida Sans" w:cs="Calibri Light"/>
          <w:b/>
          <w:sz w:val="24"/>
          <w:szCs w:val="24"/>
        </w:rPr>
        <w:t>/1</w:t>
      </w:r>
      <w:r w:rsidR="00B05BF7" w:rsidRPr="00B4291B">
        <w:rPr>
          <w:rFonts w:ascii="Lucida Sans" w:eastAsia="Lucida Sans" w:hAnsi="Lucida Sans" w:cs="Calibri Light"/>
          <w:b/>
          <w:sz w:val="24"/>
          <w:szCs w:val="24"/>
        </w:rPr>
        <w:t>2</w:t>
      </w:r>
      <w:r w:rsidR="00297068" w:rsidRPr="00B4291B">
        <w:rPr>
          <w:rFonts w:ascii="Lucida Sans" w:eastAsia="Lucida Sans" w:hAnsi="Lucida Sans" w:cs="Calibri Light"/>
          <w:b/>
          <w:sz w:val="24"/>
          <w:szCs w:val="24"/>
        </w:rPr>
        <w:t>/2024</w:t>
      </w:r>
      <w:r w:rsidR="004B219C" w:rsidRPr="00B4291B">
        <w:rPr>
          <w:rFonts w:ascii="Lucida Sans" w:eastAsia="Lucida Sans" w:hAnsi="Lucida Sans" w:cs="Calibri Light"/>
          <w:b/>
          <w:sz w:val="24"/>
          <w:szCs w:val="24"/>
        </w:rPr>
        <w:t>.</w:t>
      </w:r>
      <w:bookmarkStart w:id="0" w:name="_gjdgxs" w:colFirst="0" w:colLast="0"/>
      <w:bookmarkEnd w:id="0"/>
      <w:r w:rsidR="004B219C" w:rsidRPr="00B4291B">
        <w:rPr>
          <w:rFonts w:ascii="Lucida Sans" w:eastAsia="Lucida Sans" w:hAnsi="Lucida Sans" w:cs="Calibri Light"/>
          <w:sz w:val="24"/>
          <w:szCs w:val="24"/>
        </w:rPr>
        <w:t xml:space="preserve"> </w:t>
      </w:r>
      <w:bookmarkStart w:id="1" w:name="_GoBack"/>
      <w:bookmarkEnd w:id="1"/>
      <w:r w:rsidR="00504B9F" w:rsidRPr="00B4291B">
        <w:rPr>
          <w:rFonts w:ascii="Lucida Sans" w:eastAsia="Lucida Sans" w:hAnsi="Lucida Sans" w:cs="Calibri Light"/>
          <w:sz w:val="24"/>
          <w:szCs w:val="24"/>
        </w:rPr>
        <w:t xml:space="preserve">El Ayuntamiento de Caravaca de la Cruz ha </w:t>
      </w:r>
      <w:r w:rsidR="00744883" w:rsidRPr="00B4291B">
        <w:rPr>
          <w:rFonts w:ascii="Lucida Sans" w:eastAsia="Lucida Sans" w:hAnsi="Lucida Sans" w:cs="Calibri Light"/>
          <w:sz w:val="24"/>
          <w:szCs w:val="24"/>
        </w:rPr>
        <w:t>acordado</w:t>
      </w:r>
      <w:r w:rsidR="00504B9F" w:rsidRPr="00B4291B">
        <w:rPr>
          <w:rFonts w:ascii="Lucida Sans" w:eastAsia="Lucida Sans" w:hAnsi="Lucida Sans" w:cs="Calibri Light"/>
          <w:sz w:val="24"/>
          <w:szCs w:val="24"/>
        </w:rPr>
        <w:t xml:space="preserve"> por unanimidad en el Pleno de la Corporación Municipal volver a </w:t>
      </w:r>
      <w:r w:rsidR="00504B9F" w:rsidRPr="00B4291B">
        <w:rPr>
          <w:rFonts w:ascii="Lucida Sans" w:eastAsia="Lucida Sans" w:hAnsi="Lucida Sans" w:cs="Calibri Light"/>
          <w:b/>
          <w:sz w:val="24"/>
          <w:szCs w:val="24"/>
        </w:rPr>
        <w:t>reclamar la mejora de las comunicaciones</w:t>
      </w:r>
      <w:r w:rsidR="00504B9F" w:rsidRPr="00B4291B">
        <w:rPr>
          <w:rFonts w:ascii="Lucida Sans" w:eastAsia="Lucida Sans" w:hAnsi="Lucida Sans" w:cs="Calibri Light"/>
          <w:sz w:val="24"/>
          <w:szCs w:val="24"/>
        </w:rPr>
        <w:t xml:space="preserve"> de la zona </w:t>
      </w:r>
      <w:r w:rsidR="00504B9F" w:rsidRPr="00B30ADD">
        <w:rPr>
          <w:rFonts w:ascii="Lucida Sans" w:eastAsia="Lucida Sans" w:hAnsi="Lucida Sans" w:cs="Calibri Light"/>
          <w:sz w:val="24"/>
          <w:szCs w:val="24"/>
        </w:rPr>
        <w:t>mediante la construcc</w:t>
      </w:r>
      <w:r w:rsidR="00744883" w:rsidRPr="00B30ADD">
        <w:rPr>
          <w:rFonts w:ascii="Lucida Sans" w:eastAsia="Lucida Sans" w:hAnsi="Lucida Sans" w:cs="Calibri Light"/>
          <w:sz w:val="24"/>
          <w:szCs w:val="24"/>
        </w:rPr>
        <w:t>ión de los</w:t>
      </w:r>
      <w:r w:rsidR="00504B9F" w:rsidRPr="00B30ADD">
        <w:rPr>
          <w:rFonts w:ascii="Lucida Sans" w:eastAsia="Lucida Sans" w:hAnsi="Lucida Sans" w:cs="Calibri Light"/>
          <w:sz w:val="24"/>
          <w:szCs w:val="24"/>
        </w:rPr>
        <w:t xml:space="preserve"> tramo</w:t>
      </w:r>
      <w:r w:rsidR="00744883" w:rsidRPr="00B30ADD">
        <w:rPr>
          <w:rFonts w:ascii="Lucida Sans" w:eastAsia="Lucida Sans" w:hAnsi="Lucida Sans" w:cs="Calibri Light"/>
          <w:sz w:val="24"/>
          <w:szCs w:val="24"/>
        </w:rPr>
        <w:t>s</w:t>
      </w:r>
      <w:r w:rsidR="00504B9F" w:rsidRPr="00B30ADD">
        <w:rPr>
          <w:rFonts w:ascii="Lucida Sans" w:eastAsia="Lucida Sans" w:hAnsi="Lucida Sans" w:cs="Calibri Light"/>
          <w:sz w:val="24"/>
          <w:szCs w:val="24"/>
        </w:rPr>
        <w:t xml:space="preserve"> de </w:t>
      </w:r>
      <w:r w:rsidR="00504B9F" w:rsidRPr="00B4291B">
        <w:rPr>
          <w:rFonts w:ascii="Lucida Sans" w:eastAsia="Lucida Sans" w:hAnsi="Lucida Sans" w:cs="Calibri Light"/>
          <w:b/>
          <w:sz w:val="24"/>
          <w:szCs w:val="24"/>
        </w:rPr>
        <w:t xml:space="preserve">autovía </w:t>
      </w:r>
      <w:r w:rsidR="00504B9F" w:rsidRPr="00B30ADD">
        <w:rPr>
          <w:rFonts w:ascii="Lucida Sans" w:eastAsia="Lucida Sans" w:hAnsi="Lucida Sans" w:cs="Calibri Light"/>
          <w:sz w:val="24"/>
          <w:szCs w:val="24"/>
        </w:rPr>
        <w:t>que</w:t>
      </w:r>
      <w:r w:rsidR="00504B9F" w:rsidRPr="00B4291B">
        <w:rPr>
          <w:rFonts w:ascii="Lucida Sans" w:eastAsia="Lucida Sans" w:hAnsi="Lucida Sans" w:cs="Calibri Light"/>
          <w:b/>
          <w:sz w:val="24"/>
          <w:szCs w:val="24"/>
        </w:rPr>
        <w:t xml:space="preserve"> una</w:t>
      </w:r>
      <w:r w:rsidR="00744883" w:rsidRPr="00B4291B">
        <w:rPr>
          <w:rFonts w:ascii="Lucida Sans" w:eastAsia="Lucida Sans" w:hAnsi="Lucida Sans" w:cs="Calibri Light"/>
          <w:b/>
          <w:sz w:val="24"/>
          <w:szCs w:val="24"/>
        </w:rPr>
        <w:t>n</w:t>
      </w:r>
      <w:r w:rsidR="00504B9F" w:rsidRPr="00B4291B">
        <w:rPr>
          <w:rFonts w:ascii="Lucida Sans" w:eastAsia="Lucida Sans" w:hAnsi="Lucida Sans" w:cs="Calibri Light"/>
          <w:b/>
          <w:sz w:val="24"/>
          <w:szCs w:val="24"/>
        </w:rPr>
        <w:t xml:space="preserve"> </w:t>
      </w:r>
      <w:r w:rsidR="00744883" w:rsidRPr="00B4291B">
        <w:rPr>
          <w:rFonts w:ascii="Lucida Sans" w:eastAsia="Lucida Sans" w:hAnsi="Lucida Sans" w:cs="Calibri Light"/>
          <w:b/>
          <w:sz w:val="24"/>
          <w:szCs w:val="24"/>
        </w:rPr>
        <w:t>A-</w:t>
      </w:r>
      <w:r w:rsidR="00504B9F" w:rsidRPr="00B4291B">
        <w:rPr>
          <w:rFonts w:ascii="Lucida Sans" w:eastAsia="Lucida Sans" w:hAnsi="Lucida Sans" w:cs="Calibri Light"/>
          <w:b/>
          <w:sz w:val="24"/>
          <w:szCs w:val="24"/>
        </w:rPr>
        <w:t xml:space="preserve">92 a la altura del municipio </w:t>
      </w:r>
      <w:r w:rsidR="00744883" w:rsidRPr="00B4291B">
        <w:rPr>
          <w:rFonts w:ascii="Lucida Sans" w:eastAsia="Lucida Sans" w:hAnsi="Lucida Sans" w:cs="Calibri Light"/>
          <w:b/>
          <w:sz w:val="24"/>
          <w:szCs w:val="24"/>
        </w:rPr>
        <w:t>granadino de Cullar con la RM-15 hasta Car</w:t>
      </w:r>
      <w:r w:rsidR="00B30ADD">
        <w:rPr>
          <w:rFonts w:ascii="Lucida Sans" w:eastAsia="Lucida Sans" w:hAnsi="Lucida Sans" w:cs="Calibri Light"/>
          <w:b/>
          <w:sz w:val="24"/>
          <w:szCs w:val="24"/>
        </w:rPr>
        <w:t>avaca</w:t>
      </w:r>
      <w:r w:rsidR="00744883" w:rsidRPr="00B4291B">
        <w:rPr>
          <w:rFonts w:ascii="Lucida Sans" w:eastAsia="Lucida Sans" w:hAnsi="Lucida Sans" w:cs="Calibri Light"/>
          <w:sz w:val="24"/>
          <w:szCs w:val="24"/>
        </w:rPr>
        <w:t xml:space="preserve">, así como la </w:t>
      </w:r>
      <w:r w:rsidR="00744883" w:rsidRPr="00B4291B">
        <w:rPr>
          <w:rFonts w:ascii="Lucida Sans" w:eastAsia="Lucida Sans" w:hAnsi="Lucida Sans" w:cs="Calibri Light"/>
          <w:b/>
          <w:sz w:val="24"/>
          <w:szCs w:val="24"/>
        </w:rPr>
        <w:t>conexión con la A-30 Venta del Olivo</w:t>
      </w:r>
      <w:r w:rsidR="00744883" w:rsidRPr="00B4291B">
        <w:rPr>
          <w:rFonts w:ascii="Lucida Sans" w:eastAsia="Lucida Sans" w:hAnsi="Lucida Sans" w:cs="Calibri Light"/>
          <w:sz w:val="24"/>
          <w:szCs w:val="24"/>
        </w:rPr>
        <w:t>.</w:t>
      </w:r>
    </w:p>
    <w:p w:rsidR="00744883" w:rsidRPr="00B4291B" w:rsidRDefault="00744883" w:rsidP="00AF45AA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744883" w:rsidRPr="00B4291B" w:rsidRDefault="00744883" w:rsidP="00AF45AA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B4291B">
        <w:rPr>
          <w:rFonts w:ascii="Lucida Sans" w:eastAsia="Lucida Sans" w:hAnsi="Lucida Sans" w:cs="Calibri Light"/>
          <w:sz w:val="24"/>
          <w:szCs w:val="24"/>
        </w:rPr>
        <w:tab/>
        <w:t xml:space="preserve">“No vamos a desistir </w:t>
      </w:r>
      <w:r w:rsidR="009B7E70" w:rsidRPr="00B4291B">
        <w:rPr>
          <w:rFonts w:ascii="Lucida Sans" w:eastAsia="Lucida Sans" w:hAnsi="Lucida Sans" w:cs="Calibri Light"/>
          <w:sz w:val="24"/>
          <w:szCs w:val="24"/>
        </w:rPr>
        <w:t xml:space="preserve">en este sentido </w:t>
      </w:r>
      <w:r w:rsidRPr="00B4291B">
        <w:rPr>
          <w:rFonts w:ascii="Lucida Sans" w:eastAsia="Lucida Sans" w:hAnsi="Lucida Sans" w:cs="Calibri Light"/>
          <w:sz w:val="24"/>
          <w:szCs w:val="24"/>
        </w:rPr>
        <w:t>y</w:t>
      </w:r>
      <w:r w:rsidR="009B7E70" w:rsidRPr="00B4291B">
        <w:rPr>
          <w:rFonts w:ascii="Lucida Sans" w:eastAsia="Lucida Sans" w:hAnsi="Lucida Sans" w:cs="Calibri Light"/>
          <w:sz w:val="24"/>
          <w:szCs w:val="24"/>
        </w:rPr>
        <w:t>, junto a otros ayuntamiento</w:t>
      </w:r>
      <w:r w:rsidR="00B30ADD">
        <w:rPr>
          <w:rFonts w:ascii="Lucida Sans" w:eastAsia="Lucida Sans" w:hAnsi="Lucida Sans" w:cs="Calibri Light"/>
          <w:sz w:val="24"/>
          <w:szCs w:val="24"/>
        </w:rPr>
        <w:t>s</w:t>
      </w:r>
      <w:r w:rsidR="009B7E70" w:rsidRPr="00B4291B">
        <w:rPr>
          <w:rFonts w:ascii="Lucida Sans" w:eastAsia="Lucida Sans" w:hAnsi="Lucida Sans" w:cs="Calibri Light"/>
          <w:sz w:val="24"/>
          <w:szCs w:val="24"/>
        </w:rPr>
        <w:t xml:space="preserve"> y organizaciones empresariales y sociales,</w:t>
      </w:r>
      <w:r w:rsidRPr="00B4291B">
        <w:rPr>
          <w:rFonts w:ascii="Lucida Sans" w:eastAsia="Lucida Sans" w:hAnsi="Lucida Sans" w:cs="Calibri Light"/>
          <w:sz w:val="24"/>
          <w:szCs w:val="24"/>
        </w:rPr>
        <w:t xml:space="preserve"> vamos seguir </w:t>
      </w:r>
      <w:r w:rsidR="00B30ADD">
        <w:rPr>
          <w:rFonts w:ascii="Lucida Sans" w:eastAsia="Lucida Sans" w:hAnsi="Lucida Sans" w:cs="Calibri Light"/>
          <w:sz w:val="24"/>
          <w:szCs w:val="24"/>
        </w:rPr>
        <w:t xml:space="preserve">liderando esta </w:t>
      </w:r>
      <w:r w:rsidR="00B30ADD" w:rsidRPr="007F2DA9">
        <w:rPr>
          <w:rFonts w:ascii="Lucida Sans" w:eastAsia="Lucida Sans" w:hAnsi="Lucida Sans" w:cs="Calibri Light"/>
          <w:b/>
          <w:sz w:val="24"/>
          <w:szCs w:val="24"/>
        </w:rPr>
        <w:t>histórica reivindicación</w:t>
      </w:r>
      <w:r w:rsidR="00B30ADD">
        <w:rPr>
          <w:rFonts w:ascii="Lucida Sans" w:eastAsia="Lucida Sans" w:hAnsi="Lucida Sans" w:cs="Calibri Light"/>
          <w:sz w:val="24"/>
          <w:szCs w:val="24"/>
        </w:rPr>
        <w:t xml:space="preserve"> hasta</w:t>
      </w:r>
      <w:r w:rsidRPr="00B4291B">
        <w:rPr>
          <w:rFonts w:ascii="Lucida Sans" w:eastAsia="Lucida Sans" w:hAnsi="Lucida Sans" w:cs="Calibri Light"/>
          <w:sz w:val="24"/>
          <w:szCs w:val="24"/>
        </w:rPr>
        <w:t xml:space="preserve"> conseguir que se avance en </w:t>
      </w:r>
      <w:r w:rsidR="007F2DA9">
        <w:rPr>
          <w:rFonts w:ascii="Lucida Sans" w:eastAsia="Lucida Sans" w:hAnsi="Lucida Sans" w:cs="Calibri Light"/>
          <w:sz w:val="24"/>
          <w:szCs w:val="24"/>
        </w:rPr>
        <w:t>su planificación y</w:t>
      </w:r>
      <w:r w:rsidRPr="00B4291B">
        <w:rPr>
          <w:rFonts w:ascii="Lucida Sans" w:eastAsia="Lucida Sans" w:hAnsi="Lucida Sans" w:cs="Calibri Light"/>
          <w:sz w:val="24"/>
          <w:szCs w:val="24"/>
        </w:rPr>
        <w:t xml:space="preserve"> construcción</w:t>
      </w:r>
      <w:r w:rsidR="007F2DA9">
        <w:rPr>
          <w:rFonts w:ascii="Lucida Sans" w:eastAsia="Lucida Sans" w:hAnsi="Lucida Sans" w:cs="Calibri Light"/>
          <w:sz w:val="24"/>
          <w:szCs w:val="24"/>
        </w:rPr>
        <w:t>.</w:t>
      </w:r>
      <w:r w:rsidRPr="00B4291B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="007F2DA9">
        <w:rPr>
          <w:rFonts w:ascii="Lucida Sans" w:eastAsia="Lucida Sans" w:hAnsi="Lucida Sans" w:cs="Calibri Light"/>
          <w:sz w:val="24"/>
          <w:szCs w:val="24"/>
        </w:rPr>
        <w:t>Estas vías de comunicación</w:t>
      </w:r>
      <w:r w:rsidRPr="00B4291B">
        <w:rPr>
          <w:rFonts w:ascii="Lucida Sans" w:eastAsia="Lucida Sans" w:hAnsi="Lucida Sans" w:cs="Calibri Light"/>
          <w:sz w:val="24"/>
          <w:szCs w:val="24"/>
        </w:rPr>
        <w:t xml:space="preserve"> s</w:t>
      </w:r>
      <w:r w:rsidR="00B30ADD">
        <w:rPr>
          <w:rFonts w:ascii="Lucida Sans" w:eastAsia="Lucida Sans" w:hAnsi="Lucida Sans" w:cs="Calibri Light"/>
          <w:sz w:val="24"/>
          <w:szCs w:val="24"/>
        </w:rPr>
        <w:t xml:space="preserve">uponen </w:t>
      </w:r>
      <w:r w:rsidR="009B7E70" w:rsidRPr="00B4291B">
        <w:rPr>
          <w:rFonts w:ascii="Lucida Sans" w:eastAsia="Lucida Sans" w:hAnsi="Lucida Sans" w:cs="Calibri Light"/>
          <w:sz w:val="24"/>
          <w:szCs w:val="24"/>
        </w:rPr>
        <w:t>el camino</w:t>
      </w:r>
      <w:r w:rsidRPr="00B4291B">
        <w:rPr>
          <w:rFonts w:ascii="Lucida Sans" w:eastAsia="Lucida Sans" w:hAnsi="Lucida Sans" w:cs="Calibri Light"/>
          <w:b/>
          <w:sz w:val="24"/>
          <w:szCs w:val="24"/>
        </w:rPr>
        <w:t xml:space="preserve"> natural entre Andalucía y el Levante español</w:t>
      </w:r>
      <w:r w:rsidRPr="00B4291B">
        <w:rPr>
          <w:rFonts w:ascii="Lucida Sans" w:eastAsia="Lucida Sans" w:hAnsi="Lucida Sans" w:cs="Calibri Light"/>
          <w:sz w:val="24"/>
          <w:szCs w:val="24"/>
        </w:rPr>
        <w:t xml:space="preserve"> y </w:t>
      </w:r>
      <w:r w:rsidR="007F2DA9">
        <w:rPr>
          <w:rFonts w:ascii="Lucida Sans" w:eastAsia="Lucida Sans" w:hAnsi="Lucida Sans" w:cs="Calibri Light"/>
          <w:sz w:val="24"/>
          <w:szCs w:val="24"/>
        </w:rPr>
        <w:t>son</w:t>
      </w:r>
      <w:r w:rsidR="007F2DA9">
        <w:rPr>
          <w:rFonts w:ascii="Lucida Sans" w:eastAsia="Lucida Sans" w:hAnsi="Lucida Sans" w:cs="Calibri Light"/>
          <w:b/>
          <w:sz w:val="24"/>
          <w:szCs w:val="24"/>
        </w:rPr>
        <w:t xml:space="preserve"> estratégicas</w:t>
      </w:r>
      <w:r w:rsidRPr="00B4291B">
        <w:rPr>
          <w:rFonts w:ascii="Lucida Sans" w:eastAsia="Lucida Sans" w:hAnsi="Lucida Sans" w:cs="Calibri Light"/>
          <w:b/>
          <w:sz w:val="24"/>
          <w:szCs w:val="24"/>
        </w:rPr>
        <w:t xml:space="preserve"> para combatir la despoblación y apoyar el desarrollo</w:t>
      </w:r>
      <w:r w:rsidRPr="00B4291B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 socioeconómico </w:t>
      </w:r>
      <w:r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de esta zona”, ha señalado el alcalde, José </w:t>
      </w:r>
      <w:r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lastRenderedPageBreak/>
        <w:t>Francisco García, agradeciendo el apoyo de los grupos pol</w:t>
      </w:r>
      <w:r w:rsidR="00B30ADD">
        <w:rPr>
          <w:rFonts w:ascii="Lucida Sans" w:eastAsia="Times New Roman" w:hAnsi="Lucida Sans" w:cs="Times New Roman"/>
          <w:sz w:val="24"/>
          <w:szCs w:val="24"/>
          <w:lang w:eastAsia="es-ES"/>
        </w:rPr>
        <w:t>íticos municipales y reclamando “voluntad y unidad</w:t>
      </w:r>
      <w:r w:rsidR="009B7E70"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B30ADD">
        <w:rPr>
          <w:rFonts w:ascii="Lucida Sans" w:eastAsia="Times New Roman" w:hAnsi="Lucida Sans" w:cs="Times New Roman"/>
          <w:sz w:val="24"/>
          <w:szCs w:val="24"/>
          <w:lang w:eastAsia="es-ES"/>
        </w:rPr>
        <w:t>entre</w:t>
      </w:r>
      <w:r w:rsidR="009B7E70"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las administraciones autonómicas implicadas</w:t>
      </w:r>
      <w:r w:rsidR="00B30AD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y</w:t>
      </w:r>
      <w:r w:rsidR="009B7E70"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la </w:t>
      </w:r>
      <w:r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t>central</w:t>
      </w:r>
      <w:r w:rsidR="00AF45AA"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para conseguir estas infraestructuras”</w:t>
      </w:r>
      <w:r w:rsidRPr="00B4291B">
        <w:rPr>
          <w:rFonts w:ascii="Lucida Sans" w:eastAsia="Times New Roman" w:hAnsi="Lucida Sans" w:cs="Times New Roman"/>
          <w:sz w:val="24"/>
          <w:szCs w:val="24"/>
          <w:lang w:eastAsia="es-ES"/>
        </w:rPr>
        <w:t>.</w:t>
      </w:r>
    </w:p>
    <w:p w:rsidR="00AF45AA" w:rsidRPr="00B4291B" w:rsidRDefault="00AF45AA" w:rsidP="00AF45AA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744883" w:rsidRPr="00B4291B" w:rsidRDefault="007F2DA9" w:rsidP="00AF45AA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="Lucida Sans" w:hAnsi="Lucida Sans"/>
        </w:rPr>
      </w:pPr>
      <w:r w:rsidRPr="00B4291B">
        <w:rPr>
          <w:rFonts w:ascii="Lucida Sans" w:hAnsi="Lucida Sans"/>
        </w:rPr>
        <w:t xml:space="preserve"> </w:t>
      </w:r>
      <w:r w:rsidR="00744883" w:rsidRPr="00B4291B">
        <w:rPr>
          <w:rFonts w:ascii="Lucida Sans" w:hAnsi="Lucida Sans"/>
        </w:rPr>
        <w:t>“Al cierre de la estación ferroviaria de Calasparra en marzo de 2019</w:t>
      </w:r>
      <w:r w:rsidR="009B7E70" w:rsidRPr="00B4291B">
        <w:rPr>
          <w:rFonts w:ascii="Lucida Sans" w:hAnsi="Lucida Sans"/>
        </w:rPr>
        <w:t>,</w:t>
      </w:r>
      <w:r w:rsidR="00744883" w:rsidRPr="00B4291B">
        <w:rPr>
          <w:rFonts w:ascii="Lucida Sans" w:hAnsi="Lucida Sans"/>
        </w:rPr>
        <w:t xml:space="preserve"> se une la deuda sobre la construcción de las conexiones de la Autovía del Noroeste con la A-92 a la altura de Cullar y también con la A-30 en Venta del Olivo”.</w:t>
      </w:r>
    </w:p>
    <w:p w:rsidR="00AF45AA" w:rsidRPr="00B4291B" w:rsidRDefault="00AF45AA" w:rsidP="00AF45AA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="Lucida Sans" w:hAnsi="Lucida Sans"/>
        </w:rPr>
      </w:pPr>
    </w:p>
    <w:p w:rsidR="00744883" w:rsidRPr="00B4291B" w:rsidRDefault="00744883" w:rsidP="00AF45AA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="Lucida Sans" w:hAnsi="Lucida Sans"/>
        </w:rPr>
      </w:pPr>
      <w:r w:rsidRPr="00B4291B">
        <w:rPr>
          <w:rFonts w:ascii="Lucida Sans" w:hAnsi="Lucida Sans"/>
        </w:rPr>
        <w:t>La moción, elevada a Pleno por el Grupo Municipal Popular, insta a las comunidades autónomas de Murcia y Andalucía</w:t>
      </w:r>
      <w:r w:rsidR="00B30ADD">
        <w:rPr>
          <w:rFonts w:ascii="Lucida Sans" w:hAnsi="Lucida Sans"/>
        </w:rPr>
        <w:t xml:space="preserve"> y al Gobierno de Españ</w:t>
      </w:r>
      <w:r w:rsidRPr="00B4291B">
        <w:rPr>
          <w:rFonts w:ascii="Lucida Sans" w:hAnsi="Lucida Sans"/>
        </w:rPr>
        <w:t xml:space="preserve">a a buscar soluciones y hacer uso de sus competencias. Asimismo, pide al Gobierno de España que solicite la </w:t>
      </w:r>
      <w:r w:rsidRPr="00B4291B">
        <w:rPr>
          <w:rFonts w:ascii="Lucida Sans" w:hAnsi="Lucida Sans"/>
          <w:b/>
        </w:rPr>
        <w:t xml:space="preserve">inclusión de esta infraestructura en la Red Transeuropea de Transporte para poder optar a su financiación </w:t>
      </w:r>
      <w:r w:rsidRPr="00B4291B">
        <w:rPr>
          <w:rFonts w:ascii="Lucida Sans" w:hAnsi="Lucida Sans"/>
        </w:rPr>
        <w:t>a través de los fondos CEF (Mecanismo Conectar Europa).</w:t>
      </w:r>
    </w:p>
    <w:p w:rsidR="00AF45AA" w:rsidRPr="00B4291B" w:rsidRDefault="00AF45AA" w:rsidP="00AF45AA">
      <w:pPr>
        <w:pStyle w:val="NormalWeb"/>
        <w:spacing w:before="0" w:beforeAutospacing="0" w:after="0" w:afterAutospacing="0" w:line="312" w:lineRule="auto"/>
        <w:ind w:firstLine="708"/>
        <w:jc w:val="both"/>
        <w:rPr>
          <w:rFonts w:ascii="Lucida Sans" w:hAnsi="Lucida Sans"/>
        </w:rPr>
      </w:pPr>
    </w:p>
    <w:p w:rsidR="009B7E70" w:rsidRPr="00B4291B" w:rsidRDefault="009B7E70" w:rsidP="00AF45AA">
      <w:pPr>
        <w:pStyle w:val="NormalWeb"/>
        <w:spacing w:before="0" w:beforeAutospacing="0" w:after="0" w:afterAutospacing="0" w:line="312" w:lineRule="auto"/>
        <w:jc w:val="both"/>
        <w:rPr>
          <w:rFonts w:ascii="Lucida Sans" w:hAnsi="Lucida Sans"/>
        </w:rPr>
      </w:pPr>
      <w:r w:rsidRPr="00B4291B">
        <w:rPr>
          <w:rFonts w:ascii="Lucida Sans" w:hAnsi="Lucida Sans"/>
        </w:rPr>
        <w:tab/>
        <w:t xml:space="preserve">El tramo </w:t>
      </w:r>
      <w:r w:rsidRPr="00B4291B">
        <w:rPr>
          <w:rFonts w:ascii="Lucida Sans" w:eastAsia="Lucida Sans" w:hAnsi="Lucida Sans" w:cs="Calibri Light"/>
          <w:b/>
        </w:rPr>
        <w:t xml:space="preserve">de autovía que une A-92 a la altura del municipio granadino de Cullar con la RM-15 hasta Caravaca tiene un coste estimado de realización de </w:t>
      </w:r>
      <w:r w:rsidRPr="00B4291B">
        <w:rPr>
          <w:rFonts w:ascii="Lucida Sans" w:hAnsi="Lucida Sans"/>
        </w:rPr>
        <w:t>623 millones de euros. Del total de los 181 kilómetros, 65 corresponden a Andalucía y 116 a la Región de Murcia.</w:t>
      </w:r>
    </w:p>
    <w:p w:rsidR="00AF45AA" w:rsidRPr="00B4291B" w:rsidRDefault="00AF45AA" w:rsidP="00AF45AA">
      <w:pPr>
        <w:pStyle w:val="NormalWeb"/>
        <w:spacing w:before="0" w:beforeAutospacing="0" w:after="0" w:afterAutospacing="0" w:line="312" w:lineRule="auto"/>
        <w:jc w:val="both"/>
        <w:rPr>
          <w:rFonts w:ascii="Lucida Sans" w:hAnsi="Lucida Sans"/>
        </w:rPr>
      </w:pPr>
    </w:p>
    <w:p w:rsidR="00AF45AA" w:rsidRPr="00B4291B" w:rsidRDefault="00AF45AA" w:rsidP="00AF45AA">
      <w:pPr>
        <w:pStyle w:val="NormalWeb"/>
        <w:spacing w:before="0" w:beforeAutospacing="0" w:after="0" w:afterAutospacing="0" w:line="312" w:lineRule="auto"/>
        <w:jc w:val="both"/>
        <w:rPr>
          <w:rFonts w:ascii="Lucida Sans" w:hAnsi="Lucida Sans" w:cstheme="minorHAnsi"/>
        </w:rPr>
      </w:pPr>
      <w:r w:rsidRPr="00B4291B">
        <w:rPr>
          <w:rFonts w:ascii="Lucida Sans" w:hAnsi="Lucida Sans"/>
        </w:rPr>
        <w:tab/>
      </w:r>
      <w:r w:rsidR="008E3B79" w:rsidRPr="00B4291B">
        <w:rPr>
          <w:rFonts w:ascii="Lucida Sans" w:hAnsi="Lucida Sans"/>
        </w:rPr>
        <w:t xml:space="preserve">En otro orden de asuntos, en la sesión plenaria correspondiente al mes de diciembre se dio cuenta del </w:t>
      </w:r>
      <w:r w:rsidR="008E3B79" w:rsidRPr="00B30ADD">
        <w:rPr>
          <w:rFonts w:ascii="Lucida Sans" w:hAnsi="Lucida Sans"/>
          <w:b/>
        </w:rPr>
        <w:t>informe resumen de control interno</w:t>
      </w:r>
      <w:r w:rsidR="008E3B79" w:rsidRPr="00B4291B">
        <w:rPr>
          <w:rFonts w:ascii="Lucida Sans" w:hAnsi="Lucida Sans"/>
        </w:rPr>
        <w:t xml:space="preserve"> del Ayuntamiento de Caravaca de la Cruz en las </w:t>
      </w:r>
      <w:r w:rsidR="008E3B79" w:rsidRPr="00B4291B">
        <w:rPr>
          <w:rFonts w:ascii="Lucida Sans" w:hAnsi="Lucida Sans" w:cstheme="minorHAnsi"/>
        </w:rPr>
        <w:t>modalidades de función interventora, control permanente, auditoría pública y control financiero de subvenciones, dando cumplimiento a la Ley Reguladora de las Haciendas Locales y al Régimen Jurídico del Control  Interno en las Entidades del Sector Público Local.</w:t>
      </w:r>
    </w:p>
    <w:p w:rsidR="008E3B79" w:rsidRPr="00B4291B" w:rsidRDefault="008E3B79" w:rsidP="00AF45AA">
      <w:pPr>
        <w:pStyle w:val="NormalWeb"/>
        <w:spacing w:before="0" w:beforeAutospacing="0" w:after="0" w:afterAutospacing="0" w:line="312" w:lineRule="auto"/>
        <w:jc w:val="both"/>
        <w:rPr>
          <w:rFonts w:ascii="Lucida Sans" w:hAnsi="Lucida Sans" w:cstheme="minorHAnsi"/>
        </w:rPr>
      </w:pPr>
      <w:r w:rsidRPr="00B4291B">
        <w:rPr>
          <w:rFonts w:ascii="Lucida Sans" w:hAnsi="Lucida Sans" w:cstheme="minorHAnsi"/>
        </w:rPr>
        <w:tab/>
      </w:r>
    </w:p>
    <w:p w:rsidR="00B4291B" w:rsidRPr="00B4291B" w:rsidRDefault="008E3B79" w:rsidP="00AF45AA">
      <w:pPr>
        <w:pStyle w:val="NormalWeb"/>
        <w:spacing w:before="0" w:beforeAutospacing="0" w:after="0" w:afterAutospacing="0" w:line="312" w:lineRule="auto"/>
        <w:jc w:val="both"/>
        <w:rPr>
          <w:rFonts w:ascii="Lucida Sans" w:hAnsi="Lucida Sans" w:cstheme="minorHAnsi"/>
        </w:rPr>
      </w:pPr>
      <w:r w:rsidRPr="00B4291B">
        <w:rPr>
          <w:rFonts w:ascii="Lucida Sans" w:hAnsi="Lucida Sans" w:cstheme="minorHAnsi"/>
        </w:rPr>
        <w:lastRenderedPageBreak/>
        <w:tab/>
        <w:t xml:space="preserve">Igualmente, se aprobaron con el apoyo de los distintos grupos políticos </w:t>
      </w:r>
      <w:r w:rsidR="00B30ADD">
        <w:rPr>
          <w:rFonts w:ascii="Lucida Sans" w:hAnsi="Lucida Sans" w:cstheme="minorHAnsi"/>
        </w:rPr>
        <w:t>tres</w:t>
      </w:r>
      <w:r w:rsidRPr="00B4291B">
        <w:rPr>
          <w:rFonts w:ascii="Lucida Sans" w:hAnsi="Lucida Sans" w:cstheme="minorHAnsi"/>
        </w:rPr>
        <w:t xml:space="preserve"> puntos propuestos por la Concejalía de Recursos Humanos. Los dos primeros relacionados con la modificación de la </w:t>
      </w:r>
      <w:r w:rsidRPr="00B30ADD">
        <w:rPr>
          <w:rFonts w:ascii="Lucida Sans" w:hAnsi="Lucida Sans" w:cstheme="minorHAnsi"/>
          <w:b/>
        </w:rPr>
        <w:t>Relación de Puestos de Trabajo</w:t>
      </w:r>
      <w:r w:rsidRPr="00B4291B">
        <w:rPr>
          <w:rFonts w:ascii="Lucida Sans" w:hAnsi="Lucida Sans" w:cstheme="minorHAnsi"/>
        </w:rPr>
        <w:t xml:space="preserve"> para la creación del los puestos de j</w:t>
      </w:r>
      <w:r w:rsidR="00B30ADD">
        <w:rPr>
          <w:rFonts w:ascii="Lucida Sans" w:hAnsi="Lucida Sans" w:cstheme="minorHAnsi"/>
        </w:rPr>
        <w:t>efe del Departament</w:t>
      </w:r>
      <w:r w:rsidRPr="00B4291B">
        <w:rPr>
          <w:rFonts w:ascii="Lucida Sans" w:hAnsi="Lucida Sans" w:cstheme="minorHAnsi"/>
        </w:rPr>
        <w:t xml:space="preserve">o de Contratación, Responsabilidad Patrimonial y Patrimonio y jefe de Negociado de Contabilidad, Caja y Bancos. Asimismo se </w:t>
      </w:r>
      <w:r w:rsidR="0013575B">
        <w:rPr>
          <w:rFonts w:ascii="Lucida Sans" w:hAnsi="Lucida Sans" w:cstheme="minorHAnsi"/>
        </w:rPr>
        <w:t>aprob</w:t>
      </w:r>
      <w:r w:rsidR="007F2DA9">
        <w:rPr>
          <w:rFonts w:ascii="Lucida Sans" w:hAnsi="Lucida Sans" w:cstheme="minorHAnsi"/>
        </w:rPr>
        <w:t>ó</w:t>
      </w:r>
      <w:r w:rsidRPr="00B4291B">
        <w:rPr>
          <w:rFonts w:ascii="Lucida Sans" w:hAnsi="Lucida Sans" w:cstheme="minorHAnsi"/>
        </w:rPr>
        <w:t xml:space="preserve"> una </w:t>
      </w:r>
      <w:r w:rsidRPr="00B30ADD">
        <w:rPr>
          <w:rFonts w:ascii="Lucida Sans" w:hAnsi="Lucida Sans" w:cstheme="minorHAnsi"/>
          <w:b/>
        </w:rPr>
        <w:t>jornada especial para el personal municipal encargado de la Guardería Municipal</w:t>
      </w:r>
      <w:r w:rsidRPr="00B4291B">
        <w:rPr>
          <w:rFonts w:ascii="Lucida Sans" w:hAnsi="Lucida Sans" w:cstheme="minorHAnsi"/>
        </w:rPr>
        <w:t xml:space="preserve"> con el fin de regular y mejorar el servicio que se presta a las familias.</w:t>
      </w:r>
      <w:r w:rsidR="00B4291B" w:rsidRPr="00B4291B">
        <w:rPr>
          <w:rFonts w:ascii="Lucida Sans" w:hAnsi="Lucida Sans" w:cstheme="minorHAnsi"/>
        </w:rPr>
        <w:t xml:space="preserve"> El pleno finalizó con una batería de </w:t>
      </w:r>
      <w:r w:rsidR="00B4291B" w:rsidRPr="00B30ADD">
        <w:rPr>
          <w:rFonts w:ascii="Lucida Sans" w:hAnsi="Lucida Sans" w:cstheme="minorHAnsi"/>
          <w:b/>
        </w:rPr>
        <w:t>ruegos y preguntas</w:t>
      </w:r>
      <w:r w:rsidR="00B4291B" w:rsidRPr="00B4291B">
        <w:rPr>
          <w:rFonts w:ascii="Lucida Sans" w:hAnsi="Lucida Sans" w:cstheme="minorHAnsi"/>
        </w:rPr>
        <w:t xml:space="preserve"> presentados por los grupos municipales de PSOE y VOX. </w:t>
      </w:r>
    </w:p>
    <w:p w:rsidR="008E3B79" w:rsidRDefault="008E3B79" w:rsidP="00AF45AA">
      <w:pPr>
        <w:pStyle w:val="NormalWeb"/>
        <w:spacing w:before="0" w:beforeAutospacing="0" w:after="0" w:afterAutospacing="0" w:line="312" w:lineRule="auto"/>
        <w:jc w:val="both"/>
        <w:rPr>
          <w:rFonts w:ascii="Lucida Sans" w:hAnsi="Lucida Sans"/>
        </w:rPr>
      </w:pPr>
    </w:p>
    <w:sectPr w:rsidR="008E3B79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68" w:rsidRDefault="00A45868" w:rsidP="00A0412D">
      <w:pPr>
        <w:spacing w:after="0" w:line="240" w:lineRule="auto"/>
      </w:pPr>
      <w:r>
        <w:separator/>
      </w:r>
    </w:p>
  </w:endnote>
  <w:endnote w:type="continuationSeparator" w:id="1">
    <w:p w:rsidR="00A45868" w:rsidRDefault="00A45868" w:rsidP="00A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C07B9E" w:rsidP="00371D3D">
    <w:pPr>
      <w:pStyle w:val="Piedepgina"/>
    </w:pPr>
    <w:r>
      <w:rPr>
        <w:noProof/>
        <w:lang w:eastAsia="ja-JP"/>
      </w:rPr>
      <w:pict>
        <v:rect id="Rectángulo 24" o:spid="_x0000_s4098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C07B9E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68" w:rsidRDefault="00A45868" w:rsidP="00A0412D">
      <w:pPr>
        <w:spacing w:after="0" w:line="240" w:lineRule="auto"/>
      </w:pPr>
      <w:r>
        <w:separator/>
      </w:r>
    </w:p>
  </w:footnote>
  <w:footnote w:type="continuationSeparator" w:id="1">
    <w:p w:rsidR="00A45868" w:rsidRDefault="00A45868" w:rsidP="00A0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C07B9E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C07B9E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after="0"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N</w:t>
                </w:r>
              </w:p>
              <w:p w:rsidR="00BA6F84" w:rsidRPr="00884750" w:rsidRDefault="005C7193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COMERCIO</w:t>
                </w: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33A0419"/>
    <w:multiLevelType w:val="hybridMultilevel"/>
    <w:tmpl w:val="86B67D28"/>
    <w:lvl w:ilvl="0" w:tplc="7174FB70">
      <w:numFmt w:val="bullet"/>
      <w:lvlText w:val="-"/>
      <w:lvlJc w:val="left"/>
      <w:pPr>
        <w:ind w:left="11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18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37D9"/>
    <w:rsid w:val="00005283"/>
    <w:rsid w:val="00007C45"/>
    <w:rsid w:val="00007FF4"/>
    <w:rsid w:val="00010C67"/>
    <w:rsid w:val="00017F5A"/>
    <w:rsid w:val="0002653E"/>
    <w:rsid w:val="00040FAD"/>
    <w:rsid w:val="000421FE"/>
    <w:rsid w:val="0005014E"/>
    <w:rsid w:val="000510A1"/>
    <w:rsid w:val="00054E30"/>
    <w:rsid w:val="0005620E"/>
    <w:rsid w:val="00057F25"/>
    <w:rsid w:val="00071EDF"/>
    <w:rsid w:val="0007532C"/>
    <w:rsid w:val="00075C54"/>
    <w:rsid w:val="000764D9"/>
    <w:rsid w:val="000767F1"/>
    <w:rsid w:val="00086095"/>
    <w:rsid w:val="000906D0"/>
    <w:rsid w:val="0009185D"/>
    <w:rsid w:val="0009306C"/>
    <w:rsid w:val="0009429C"/>
    <w:rsid w:val="00094C19"/>
    <w:rsid w:val="0009681C"/>
    <w:rsid w:val="000A0839"/>
    <w:rsid w:val="000A3A30"/>
    <w:rsid w:val="000A5571"/>
    <w:rsid w:val="000B35A5"/>
    <w:rsid w:val="000B71B1"/>
    <w:rsid w:val="000C5811"/>
    <w:rsid w:val="000C73DA"/>
    <w:rsid w:val="000D026A"/>
    <w:rsid w:val="000D15E4"/>
    <w:rsid w:val="000D7578"/>
    <w:rsid w:val="000E37AD"/>
    <w:rsid w:val="000E605C"/>
    <w:rsid w:val="000F1C31"/>
    <w:rsid w:val="000F6E45"/>
    <w:rsid w:val="0010202E"/>
    <w:rsid w:val="001055CB"/>
    <w:rsid w:val="00107818"/>
    <w:rsid w:val="00111A37"/>
    <w:rsid w:val="001142F7"/>
    <w:rsid w:val="00117056"/>
    <w:rsid w:val="00121270"/>
    <w:rsid w:val="001245BC"/>
    <w:rsid w:val="0013575B"/>
    <w:rsid w:val="00137FC0"/>
    <w:rsid w:val="00144AAE"/>
    <w:rsid w:val="0015706E"/>
    <w:rsid w:val="00164A54"/>
    <w:rsid w:val="00167614"/>
    <w:rsid w:val="00181A74"/>
    <w:rsid w:val="001919EA"/>
    <w:rsid w:val="001A356C"/>
    <w:rsid w:val="001A515F"/>
    <w:rsid w:val="001B209B"/>
    <w:rsid w:val="001B4207"/>
    <w:rsid w:val="001B55A1"/>
    <w:rsid w:val="001B5C05"/>
    <w:rsid w:val="001C5D08"/>
    <w:rsid w:val="001D089B"/>
    <w:rsid w:val="001D6368"/>
    <w:rsid w:val="001D76B9"/>
    <w:rsid w:val="001E2869"/>
    <w:rsid w:val="001E52D7"/>
    <w:rsid w:val="001F0F30"/>
    <w:rsid w:val="001F645F"/>
    <w:rsid w:val="0020404E"/>
    <w:rsid w:val="00212BDC"/>
    <w:rsid w:val="00213DE5"/>
    <w:rsid w:val="00214ABC"/>
    <w:rsid w:val="002156A8"/>
    <w:rsid w:val="00223396"/>
    <w:rsid w:val="00225A98"/>
    <w:rsid w:val="002302E6"/>
    <w:rsid w:val="00231E61"/>
    <w:rsid w:val="00241FC2"/>
    <w:rsid w:val="0024796E"/>
    <w:rsid w:val="00247E4E"/>
    <w:rsid w:val="00250EDE"/>
    <w:rsid w:val="00266486"/>
    <w:rsid w:val="002873C8"/>
    <w:rsid w:val="00293127"/>
    <w:rsid w:val="00294A19"/>
    <w:rsid w:val="00297068"/>
    <w:rsid w:val="002A3C18"/>
    <w:rsid w:val="002A5613"/>
    <w:rsid w:val="002A7061"/>
    <w:rsid w:val="002B70A7"/>
    <w:rsid w:val="002C4FBF"/>
    <w:rsid w:val="002D0174"/>
    <w:rsid w:val="002D311C"/>
    <w:rsid w:val="002D7EC7"/>
    <w:rsid w:val="002E19A4"/>
    <w:rsid w:val="002E288F"/>
    <w:rsid w:val="002E2F05"/>
    <w:rsid w:val="002F2908"/>
    <w:rsid w:val="002F6B2B"/>
    <w:rsid w:val="003038A0"/>
    <w:rsid w:val="00304FFA"/>
    <w:rsid w:val="003102F1"/>
    <w:rsid w:val="0031248F"/>
    <w:rsid w:val="003316B6"/>
    <w:rsid w:val="003425BC"/>
    <w:rsid w:val="003444DB"/>
    <w:rsid w:val="003458D7"/>
    <w:rsid w:val="00350EAD"/>
    <w:rsid w:val="0035449A"/>
    <w:rsid w:val="00354DEE"/>
    <w:rsid w:val="003635E8"/>
    <w:rsid w:val="00367D4F"/>
    <w:rsid w:val="00371D3D"/>
    <w:rsid w:val="0037787D"/>
    <w:rsid w:val="0038248B"/>
    <w:rsid w:val="003878E4"/>
    <w:rsid w:val="00390D15"/>
    <w:rsid w:val="00396294"/>
    <w:rsid w:val="003962DA"/>
    <w:rsid w:val="003A7FA7"/>
    <w:rsid w:val="003D5315"/>
    <w:rsid w:val="003E2432"/>
    <w:rsid w:val="003E6350"/>
    <w:rsid w:val="003F4A88"/>
    <w:rsid w:val="0041139F"/>
    <w:rsid w:val="00412C68"/>
    <w:rsid w:val="00412DAC"/>
    <w:rsid w:val="00422B7D"/>
    <w:rsid w:val="00432E33"/>
    <w:rsid w:val="00435918"/>
    <w:rsid w:val="0044590D"/>
    <w:rsid w:val="0045592A"/>
    <w:rsid w:val="00456D42"/>
    <w:rsid w:val="00457E3D"/>
    <w:rsid w:val="004665B3"/>
    <w:rsid w:val="00466C64"/>
    <w:rsid w:val="00494148"/>
    <w:rsid w:val="00495635"/>
    <w:rsid w:val="00495661"/>
    <w:rsid w:val="004A1AC1"/>
    <w:rsid w:val="004B1602"/>
    <w:rsid w:val="004B219C"/>
    <w:rsid w:val="004B7E07"/>
    <w:rsid w:val="004C226B"/>
    <w:rsid w:val="004C335F"/>
    <w:rsid w:val="004C5228"/>
    <w:rsid w:val="004C6232"/>
    <w:rsid w:val="004D2E4D"/>
    <w:rsid w:val="004D766A"/>
    <w:rsid w:val="004F39AD"/>
    <w:rsid w:val="00504B9F"/>
    <w:rsid w:val="0051109B"/>
    <w:rsid w:val="00511CCD"/>
    <w:rsid w:val="005235BB"/>
    <w:rsid w:val="005239DC"/>
    <w:rsid w:val="00523A78"/>
    <w:rsid w:val="005240DF"/>
    <w:rsid w:val="00525D81"/>
    <w:rsid w:val="0053238F"/>
    <w:rsid w:val="005460A8"/>
    <w:rsid w:val="00554351"/>
    <w:rsid w:val="00566730"/>
    <w:rsid w:val="005671F7"/>
    <w:rsid w:val="00572280"/>
    <w:rsid w:val="00574267"/>
    <w:rsid w:val="0057764D"/>
    <w:rsid w:val="00585D73"/>
    <w:rsid w:val="00591C97"/>
    <w:rsid w:val="005A22D1"/>
    <w:rsid w:val="005A297F"/>
    <w:rsid w:val="005B1644"/>
    <w:rsid w:val="005B5DA1"/>
    <w:rsid w:val="005C2179"/>
    <w:rsid w:val="005C2B04"/>
    <w:rsid w:val="005C3873"/>
    <w:rsid w:val="005C7193"/>
    <w:rsid w:val="005D02DF"/>
    <w:rsid w:val="005E1ECB"/>
    <w:rsid w:val="005E2C67"/>
    <w:rsid w:val="005E5722"/>
    <w:rsid w:val="005F677B"/>
    <w:rsid w:val="00601F33"/>
    <w:rsid w:val="006154CC"/>
    <w:rsid w:val="00624ED2"/>
    <w:rsid w:val="00627D1D"/>
    <w:rsid w:val="00640A5F"/>
    <w:rsid w:val="00641CBF"/>
    <w:rsid w:val="00645772"/>
    <w:rsid w:val="00645788"/>
    <w:rsid w:val="00645ABA"/>
    <w:rsid w:val="00645B7E"/>
    <w:rsid w:val="00652514"/>
    <w:rsid w:val="006534F0"/>
    <w:rsid w:val="006605A5"/>
    <w:rsid w:val="00660963"/>
    <w:rsid w:val="006625BB"/>
    <w:rsid w:val="00665638"/>
    <w:rsid w:val="0067632B"/>
    <w:rsid w:val="00681338"/>
    <w:rsid w:val="00691522"/>
    <w:rsid w:val="0069796D"/>
    <w:rsid w:val="006A3701"/>
    <w:rsid w:val="006B1EED"/>
    <w:rsid w:val="006B749D"/>
    <w:rsid w:val="006E56BE"/>
    <w:rsid w:val="006F2293"/>
    <w:rsid w:val="006F6E05"/>
    <w:rsid w:val="00700E96"/>
    <w:rsid w:val="00707755"/>
    <w:rsid w:val="00707AB0"/>
    <w:rsid w:val="00710901"/>
    <w:rsid w:val="007164FF"/>
    <w:rsid w:val="00723DAC"/>
    <w:rsid w:val="00723FA2"/>
    <w:rsid w:val="00730B65"/>
    <w:rsid w:val="007327F1"/>
    <w:rsid w:val="00734429"/>
    <w:rsid w:val="00734DBD"/>
    <w:rsid w:val="007423C5"/>
    <w:rsid w:val="007441CA"/>
    <w:rsid w:val="00744883"/>
    <w:rsid w:val="00746443"/>
    <w:rsid w:val="0075265C"/>
    <w:rsid w:val="00761FCB"/>
    <w:rsid w:val="00772167"/>
    <w:rsid w:val="00777DAB"/>
    <w:rsid w:val="00781210"/>
    <w:rsid w:val="007873C5"/>
    <w:rsid w:val="0079798C"/>
    <w:rsid w:val="007A7862"/>
    <w:rsid w:val="007B2656"/>
    <w:rsid w:val="007C11B2"/>
    <w:rsid w:val="007D3921"/>
    <w:rsid w:val="007D5662"/>
    <w:rsid w:val="007D7ECA"/>
    <w:rsid w:val="007E15A6"/>
    <w:rsid w:val="007E2814"/>
    <w:rsid w:val="007E2A8F"/>
    <w:rsid w:val="007E4FDF"/>
    <w:rsid w:val="007E58C2"/>
    <w:rsid w:val="007F2DA9"/>
    <w:rsid w:val="007F3E3A"/>
    <w:rsid w:val="007F4C72"/>
    <w:rsid w:val="00802395"/>
    <w:rsid w:val="008032B4"/>
    <w:rsid w:val="00807320"/>
    <w:rsid w:val="0081410E"/>
    <w:rsid w:val="00816575"/>
    <w:rsid w:val="008166A5"/>
    <w:rsid w:val="00817EF2"/>
    <w:rsid w:val="0082075D"/>
    <w:rsid w:val="008207A3"/>
    <w:rsid w:val="00843FC3"/>
    <w:rsid w:val="00844ACC"/>
    <w:rsid w:val="00853827"/>
    <w:rsid w:val="00854092"/>
    <w:rsid w:val="00856F9F"/>
    <w:rsid w:val="00857884"/>
    <w:rsid w:val="0086375D"/>
    <w:rsid w:val="00866808"/>
    <w:rsid w:val="00870AAC"/>
    <w:rsid w:val="00873F78"/>
    <w:rsid w:val="0087623C"/>
    <w:rsid w:val="008775B3"/>
    <w:rsid w:val="008808BF"/>
    <w:rsid w:val="00884750"/>
    <w:rsid w:val="00887A68"/>
    <w:rsid w:val="00897F71"/>
    <w:rsid w:val="008A39E6"/>
    <w:rsid w:val="008A3FCC"/>
    <w:rsid w:val="008A4072"/>
    <w:rsid w:val="008B1E9A"/>
    <w:rsid w:val="008C078D"/>
    <w:rsid w:val="008C3912"/>
    <w:rsid w:val="008C3D57"/>
    <w:rsid w:val="008E0357"/>
    <w:rsid w:val="008E3B79"/>
    <w:rsid w:val="008F1DD1"/>
    <w:rsid w:val="00905266"/>
    <w:rsid w:val="00913060"/>
    <w:rsid w:val="00921EF0"/>
    <w:rsid w:val="00922D63"/>
    <w:rsid w:val="009253A3"/>
    <w:rsid w:val="0093261B"/>
    <w:rsid w:val="0094639C"/>
    <w:rsid w:val="00947589"/>
    <w:rsid w:val="0096694E"/>
    <w:rsid w:val="00996AB6"/>
    <w:rsid w:val="009A28AC"/>
    <w:rsid w:val="009A2E49"/>
    <w:rsid w:val="009A3F03"/>
    <w:rsid w:val="009B3A91"/>
    <w:rsid w:val="009B745F"/>
    <w:rsid w:val="009B7E70"/>
    <w:rsid w:val="009C0A03"/>
    <w:rsid w:val="009D2EAB"/>
    <w:rsid w:val="009D67EF"/>
    <w:rsid w:val="009D7B51"/>
    <w:rsid w:val="009E5381"/>
    <w:rsid w:val="009E78EE"/>
    <w:rsid w:val="009F3C48"/>
    <w:rsid w:val="00A0412D"/>
    <w:rsid w:val="00A10E5F"/>
    <w:rsid w:val="00A15280"/>
    <w:rsid w:val="00A26B0D"/>
    <w:rsid w:val="00A30F98"/>
    <w:rsid w:val="00A3575B"/>
    <w:rsid w:val="00A42F9B"/>
    <w:rsid w:val="00A45868"/>
    <w:rsid w:val="00A51A79"/>
    <w:rsid w:val="00A555A5"/>
    <w:rsid w:val="00A61414"/>
    <w:rsid w:val="00A6722B"/>
    <w:rsid w:val="00A9641B"/>
    <w:rsid w:val="00AA3C9D"/>
    <w:rsid w:val="00AB3A76"/>
    <w:rsid w:val="00AC651A"/>
    <w:rsid w:val="00AC7E66"/>
    <w:rsid w:val="00AD170A"/>
    <w:rsid w:val="00AD5723"/>
    <w:rsid w:val="00AD5E77"/>
    <w:rsid w:val="00AD7017"/>
    <w:rsid w:val="00AE2895"/>
    <w:rsid w:val="00AE30E8"/>
    <w:rsid w:val="00AF15E1"/>
    <w:rsid w:val="00AF2172"/>
    <w:rsid w:val="00AF251C"/>
    <w:rsid w:val="00AF2951"/>
    <w:rsid w:val="00AF45AA"/>
    <w:rsid w:val="00AF45C7"/>
    <w:rsid w:val="00B0094C"/>
    <w:rsid w:val="00B009AF"/>
    <w:rsid w:val="00B00DEB"/>
    <w:rsid w:val="00B05BF7"/>
    <w:rsid w:val="00B127C4"/>
    <w:rsid w:val="00B130C6"/>
    <w:rsid w:val="00B21F2D"/>
    <w:rsid w:val="00B30ADD"/>
    <w:rsid w:val="00B4291B"/>
    <w:rsid w:val="00B532C7"/>
    <w:rsid w:val="00B5724D"/>
    <w:rsid w:val="00B630D7"/>
    <w:rsid w:val="00B63C4E"/>
    <w:rsid w:val="00B70431"/>
    <w:rsid w:val="00B70895"/>
    <w:rsid w:val="00B72FD1"/>
    <w:rsid w:val="00B74EC9"/>
    <w:rsid w:val="00B76EA8"/>
    <w:rsid w:val="00B80518"/>
    <w:rsid w:val="00B81CBC"/>
    <w:rsid w:val="00BA2A5F"/>
    <w:rsid w:val="00BA3736"/>
    <w:rsid w:val="00BA5C90"/>
    <w:rsid w:val="00BA6F84"/>
    <w:rsid w:val="00BB2B1D"/>
    <w:rsid w:val="00BB6326"/>
    <w:rsid w:val="00BB7A0D"/>
    <w:rsid w:val="00BC1B6E"/>
    <w:rsid w:val="00BC6312"/>
    <w:rsid w:val="00BD501F"/>
    <w:rsid w:val="00BE07BF"/>
    <w:rsid w:val="00BE4F3F"/>
    <w:rsid w:val="00BE7797"/>
    <w:rsid w:val="00BF4BEB"/>
    <w:rsid w:val="00C078CB"/>
    <w:rsid w:val="00C07B9E"/>
    <w:rsid w:val="00C35C5E"/>
    <w:rsid w:val="00C451E8"/>
    <w:rsid w:val="00C467A1"/>
    <w:rsid w:val="00C56521"/>
    <w:rsid w:val="00C6401F"/>
    <w:rsid w:val="00C7618D"/>
    <w:rsid w:val="00C905EB"/>
    <w:rsid w:val="00C96717"/>
    <w:rsid w:val="00C971BA"/>
    <w:rsid w:val="00CD11F1"/>
    <w:rsid w:val="00CD415D"/>
    <w:rsid w:val="00CE0531"/>
    <w:rsid w:val="00CF4D53"/>
    <w:rsid w:val="00CF56DA"/>
    <w:rsid w:val="00CF5A44"/>
    <w:rsid w:val="00CF5B0C"/>
    <w:rsid w:val="00D029EF"/>
    <w:rsid w:val="00D0381E"/>
    <w:rsid w:val="00D052F6"/>
    <w:rsid w:val="00D07441"/>
    <w:rsid w:val="00D11220"/>
    <w:rsid w:val="00D210D1"/>
    <w:rsid w:val="00D2444F"/>
    <w:rsid w:val="00D41E15"/>
    <w:rsid w:val="00D44349"/>
    <w:rsid w:val="00D51584"/>
    <w:rsid w:val="00D606EF"/>
    <w:rsid w:val="00D61A85"/>
    <w:rsid w:val="00D62F92"/>
    <w:rsid w:val="00D6784A"/>
    <w:rsid w:val="00D83DE9"/>
    <w:rsid w:val="00D93CD4"/>
    <w:rsid w:val="00D968EF"/>
    <w:rsid w:val="00DD2C1F"/>
    <w:rsid w:val="00DE613C"/>
    <w:rsid w:val="00DF6182"/>
    <w:rsid w:val="00E00A0C"/>
    <w:rsid w:val="00E0182C"/>
    <w:rsid w:val="00E03D47"/>
    <w:rsid w:val="00E1023B"/>
    <w:rsid w:val="00E21C13"/>
    <w:rsid w:val="00E330C8"/>
    <w:rsid w:val="00E40B4C"/>
    <w:rsid w:val="00E542FB"/>
    <w:rsid w:val="00E562F4"/>
    <w:rsid w:val="00E61589"/>
    <w:rsid w:val="00E64582"/>
    <w:rsid w:val="00E75B02"/>
    <w:rsid w:val="00E84F1C"/>
    <w:rsid w:val="00E8626D"/>
    <w:rsid w:val="00E90984"/>
    <w:rsid w:val="00E9666A"/>
    <w:rsid w:val="00EA2E57"/>
    <w:rsid w:val="00EB7FD4"/>
    <w:rsid w:val="00ED5345"/>
    <w:rsid w:val="00EE09C7"/>
    <w:rsid w:val="00EF10BD"/>
    <w:rsid w:val="00EF10C2"/>
    <w:rsid w:val="00EF7267"/>
    <w:rsid w:val="00F00A3B"/>
    <w:rsid w:val="00F014A0"/>
    <w:rsid w:val="00F028F5"/>
    <w:rsid w:val="00F21651"/>
    <w:rsid w:val="00F256A3"/>
    <w:rsid w:val="00F365C0"/>
    <w:rsid w:val="00F37F8F"/>
    <w:rsid w:val="00F40E4C"/>
    <w:rsid w:val="00F47678"/>
    <w:rsid w:val="00F5100A"/>
    <w:rsid w:val="00F55E66"/>
    <w:rsid w:val="00F61471"/>
    <w:rsid w:val="00F67992"/>
    <w:rsid w:val="00F736FE"/>
    <w:rsid w:val="00F756C5"/>
    <w:rsid w:val="00F762EA"/>
    <w:rsid w:val="00F80100"/>
    <w:rsid w:val="00F874F8"/>
    <w:rsid w:val="00F92551"/>
    <w:rsid w:val="00FA3FCC"/>
    <w:rsid w:val="00FA57DF"/>
    <w:rsid w:val="00FC1431"/>
    <w:rsid w:val="00FC29F3"/>
    <w:rsid w:val="00FC2E89"/>
    <w:rsid w:val="00FD2108"/>
    <w:rsid w:val="00FE1006"/>
    <w:rsid w:val="00FE4753"/>
    <w:rsid w:val="00FF30D6"/>
    <w:rsid w:val="00FF4C36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after="0" w:line="33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ind w:left="720"/>
      <w:contextualSpacing/>
    </w:pPr>
  </w:style>
  <w:style w:type="paragraph" w:customStyle="1" w:styleId="normal0">
    <w:name w:val="normal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xmsonormal">
    <w:name w:val="x_msonormal"/>
    <w:basedOn w:val="Normal"/>
    <w:rsid w:val="00C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60963"/>
    <w:pPr>
      <w:spacing w:after="0" w:line="240" w:lineRule="auto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0BE3-D0C5-4E0E-8EF5-4088A426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58</cp:revision>
  <cp:lastPrinted>2023-09-12T09:28:00Z</cp:lastPrinted>
  <dcterms:created xsi:type="dcterms:W3CDTF">2024-10-01T18:51:00Z</dcterms:created>
  <dcterms:modified xsi:type="dcterms:W3CDTF">2024-12-19T12:33:00Z</dcterms:modified>
</cp:coreProperties>
</file>