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62" w:rsidRDefault="003948FD" w:rsidP="007A786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Lucida Sans" w:eastAsia="Lucida Sans" w:hAnsi="Lucida Sans" w:cs="Calibri Light"/>
          <w:b/>
          <w:color w:val="000000"/>
          <w:sz w:val="40"/>
          <w:szCs w:val="40"/>
        </w:rPr>
      </w:pPr>
      <w:r>
        <w:rPr>
          <w:rFonts w:ascii="Lucida Sans" w:eastAsia="Lucida Sans" w:hAnsi="Lucida Sans" w:cs="Calibri Light"/>
          <w:b/>
          <w:color w:val="000000"/>
          <w:sz w:val="40"/>
          <w:szCs w:val="40"/>
        </w:rPr>
        <w:t>Caravaca pide que se incluya a la Región de Murcia en las ayudas</w:t>
      </w:r>
      <w:r w:rsidR="00106574">
        <w:rPr>
          <w:rFonts w:ascii="Lucida Sans" w:eastAsia="Lucida Sans" w:hAnsi="Lucida Sans" w:cs="Calibri Light"/>
          <w:b/>
          <w:color w:val="000000"/>
          <w:sz w:val="40"/>
          <w:szCs w:val="40"/>
        </w:rPr>
        <w:t xml:space="preserve"> estatales</w:t>
      </w:r>
      <w:r>
        <w:rPr>
          <w:rFonts w:ascii="Lucida Sans" w:eastAsia="Lucida Sans" w:hAnsi="Lucida Sans" w:cs="Calibri Light"/>
          <w:b/>
          <w:color w:val="000000"/>
          <w:sz w:val="40"/>
          <w:szCs w:val="40"/>
        </w:rPr>
        <w:t xml:space="preserve"> para municipios con daños materiales por la DANA</w:t>
      </w:r>
    </w:p>
    <w:p w:rsidR="00624ED2" w:rsidRPr="00412DAC" w:rsidRDefault="00624ED2" w:rsidP="00412DA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Lucida Sans" w:eastAsia="Lucida Sans" w:hAnsi="Lucida Sans" w:cs="Calibri Light"/>
          <w:b/>
          <w:color w:val="000000"/>
          <w:sz w:val="28"/>
          <w:szCs w:val="28"/>
        </w:rPr>
      </w:pPr>
    </w:p>
    <w:p w:rsidR="00106574" w:rsidRPr="00106574" w:rsidRDefault="00106574" w:rsidP="00106574">
      <w:pPr>
        <w:autoSpaceDE w:val="0"/>
        <w:autoSpaceDN w:val="0"/>
        <w:adjustRightInd w:val="0"/>
        <w:spacing w:after="0" w:line="240" w:lineRule="auto"/>
        <w:jc w:val="both"/>
        <w:rPr>
          <w:rFonts w:ascii="Lucida Sans" w:eastAsia="Lucida Sans" w:hAnsi="Lucida Sans" w:cs="Calibri Light"/>
          <w:b/>
          <w:sz w:val="28"/>
          <w:szCs w:val="28"/>
        </w:rPr>
      </w:pPr>
      <w:r w:rsidRPr="00106574">
        <w:rPr>
          <w:rFonts w:ascii="Lucida Sans" w:eastAsia="Lucida Sans" w:hAnsi="Lucida Sans" w:cs="Calibri Light"/>
          <w:b/>
          <w:sz w:val="28"/>
          <w:szCs w:val="28"/>
        </w:rPr>
        <w:t xml:space="preserve">La moción insta </w:t>
      </w:r>
      <w:r w:rsidR="006200FC">
        <w:rPr>
          <w:rFonts w:ascii="Lucida Sans" w:eastAsia="Lucida Sans" w:hAnsi="Lucida Sans" w:cs="Calibri Light"/>
          <w:b/>
          <w:sz w:val="28"/>
          <w:szCs w:val="28"/>
        </w:rPr>
        <w:t xml:space="preserve">a </w:t>
      </w:r>
      <w:r w:rsidRPr="00106574">
        <w:rPr>
          <w:rFonts w:ascii="Lucida Sans" w:eastAsia="Lucida Sans" w:hAnsi="Lucida Sans" w:cs="Calibri Light"/>
          <w:b/>
          <w:sz w:val="28"/>
          <w:szCs w:val="28"/>
        </w:rPr>
        <w:t>que se amplíen</w:t>
      </w:r>
      <w:r w:rsidR="006200FC">
        <w:rPr>
          <w:rFonts w:ascii="Lucida Sans" w:eastAsia="Lucida Sans" w:hAnsi="Lucida Sans" w:cs="Calibri Light"/>
          <w:b/>
          <w:sz w:val="28"/>
          <w:szCs w:val="28"/>
        </w:rPr>
        <w:t xml:space="preserve"> estas ayudas que</w:t>
      </w:r>
      <w:r w:rsidRPr="00106574">
        <w:rPr>
          <w:rFonts w:ascii="Lucida Sans" w:eastAsia="Lucida Sans" w:hAnsi="Lucida Sans" w:cs="Calibri Light"/>
          <w:b/>
          <w:sz w:val="28"/>
          <w:szCs w:val="28"/>
        </w:rPr>
        <w:t xml:space="preserve"> recibirán más de un centenar de </w:t>
      </w:r>
      <w:r w:rsidR="006200FC">
        <w:rPr>
          <w:rFonts w:ascii="Lucida Sans" w:eastAsia="Lucida Sans" w:hAnsi="Lucida Sans" w:cs="Calibri Light"/>
          <w:b/>
          <w:sz w:val="28"/>
          <w:szCs w:val="28"/>
        </w:rPr>
        <w:t>localidades</w:t>
      </w:r>
      <w:r w:rsidRPr="00106574">
        <w:rPr>
          <w:rFonts w:ascii="Lucida Sans" w:eastAsia="Lucida Sans" w:hAnsi="Lucida Sans" w:cs="Calibri Light"/>
          <w:b/>
          <w:sz w:val="28"/>
          <w:szCs w:val="28"/>
        </w:rPr>
        <w:t xml:space="preserve"> de </w:t>
      </w:r>
      <w:r w:rsidRPr="00106574">
        <w:rPr>
          <w:rFonts w:ascii="Lucida Sans" w:hAnsi="Lucida Sans" w:cs="Arial"/>
          <w:b/>
          <w:sz w:val="28"/>
          <w:szCs w:val="28"/>
        </w:rPr>
        <w:t>Andalucía, Castilla-La Mancha, Comunidad Valenciana, Cataluña, Aragón e Islas Baleares</w:t>
      </w:r>
    </w:p>
    <w:p w:rsidR="00106574" w:rsidRPr="00106574" w:rsidRDefault="00106574" w:rsidP="00106574">
      <w:pPr>
        <w:autoSpaceDE w:val="0"/>
        <w:autoSpaceDN w:val="0"/>
        <w:adjustRightInd w:val="0"/>
        <w:spacing w:after="0" w:line="312" w:lineRule="auto"/>
        <w:jc w:val="both"/>
        <w:rPr>
          <w:rFonts w:ascii="Lucida Sans" w:eastAsia="Lucida Sans" w:hAnsi="Lucida Sans" w:cs="Calibri Light"/>
          <w:b/>
          <w:sz w:val="28"/>
          <w:szCs w:val="28"/>
        </w:rPr>
      </w:pPr>
    </w:p>
    <w:p w:rsidR="00601F33" w:rsidRPr="00106574" w:rsidRDefault="003948FD" w:rsidP="00601F33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  <w:r w:rsidRPr="00106574">
        <w:rPr>
          <w:rFonts w:ascii="Lucida Sans" w:hAnsi="Lucida Sans" w:cs="Arial"/>
          <w:b/>
          <w:sz w:val="28"/>
          <w:szCs w:val="28"/>
        </w:rPr>
        <w:t>E</w:t>
      </w:r>
      <w:r w:rsidR="00106574" w:rsidRPr="00106574">
        <w:rPr>
          <w:rFonts w:ascii="Lucida Sans" w:hAnsi="Lucida Sans" w:cs="Arial"/>
          <w:b/>
          <w:sz w:val="28"/>
          <w:szCs w:val="28"/>
        </w:rPr>
        <w:t>n el Pleno también salieron adelante mociones para buscar las fórmulas que mejoren los accesos a las urbanizaciones de El Llano y Nueva Caravaca y otra relacionada con el ‘</w:t>
      </w:r>
      <w:r w:rsidR="00106574" w:rsidRPr="00106574">
        <w:rPr>
          <w:rFonts w:ascii="Lucida Sans" w:eastAsia="Lucida Sans" w:hAnsi="Lucida Sans" w:cs="Calibri Light"/>
          <w:b/>
          <w:sz w:val="28"/>
          <w:szCs w:val="28"/>
        </w:rPr>
        <w:t>Día Internacional para la eliminación de la Violencia contra las mujeres’</w:t>
      </w:r>
    </w:p>
    <w:p w:rsidR="003948FD" w:rsidRPr="00952AF5" w:rsidRDefault="003948FD" w:rsidP="00952AF5">
      <w:pPr>
        <w:spacing w:after="0" w:line="312" w:lineRule="auto"/>
        <w:jc w:val="both"/>
        <w:rPr>
          <w:rFonts w:ascii="Lucida Sans" w:eastAsia="Lucida Sans" w:hAnsi="Lucida Sans" w:cs="Calibri Light"/>
          <w:b/>
          <w:sz w:val="24"/>
          <w:szCs w:val="24"/>
        </w:rPr>
      </w:pPr>
    </w:p>
    <w:p w:rsidR="00500715" w:rsidRPr="001D33E8" w:rsidRDefault="0018775A" w:rsidP="001D33E8">
      <w:pPr>
        <w:autoSpaceDE w:val="0"/>
        <w:autoSpaceDN w:val="0"/>
        <w:adjustRightInd w:val="0"/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1D33E8">
        <w:rPr>
          <w:rFonts w:ascii="Lucida Sans" w:eastAsia="Lucida Sans" w:hAnsi="Lucida Sans" w:cs="Calibri Light"/>
          <w:b/>
          <w:sz w:val="24"/>
          <w:szCs w:val="24"/>
        </w:rPr>
        <w:t>2</w:t>
      </w:r>
      <w:r w:rsidR="003948FD" w:rsidRPr="001D33E8">
        <w:rPr>
          <w:rFonts w:ascii="Lucida Sans" w:eastAsia="Lucida Sans" w:hAnsi="Lucida Sans" w:cs="Calibri Light"/>
          <w:b/>
          <w:sz w:val="24"/>
          <w:szCs w:val="24"/>
        </w:rPr>
        <w:t>6</w:t>
      </w:r>
      <w:r w:rsidR="00B21F2D" w:rsidRPr="001D33E8">
        <w:rPr>
          <w:rFonts w:ascii="Lucida Sans" w:eastAsia="Lucida Sans" w:hAnsi="Lucida Sans" w:cs="Calibri Light"/>
          <w:b/>
          <w:sz w:val="24"/>
          <w:szCs w:val="24"/>
        </w:rPr>
        <w:t>/11</w:t>
      </w:r>
      <w:r w:rsidR="00297068" w:rsidRPr="001D33E8">
        <w:rPr>
          <w:rFonts w:ascii="Lucida Sans" w:eastAsia="Lucida Sans" w:hAnsi="Lucida Sans" w:cs="Calibri Light"/>
          <w:b/>
          <w:sz w:val="24"/>
          <w:szCs w:val="24"/>
        </w:rPr>
        <w:t>/2024</w:t>
      </w:r>
      <w:r w:rsidR="004B219C" w:rsidRPr="001D33E8">
        <w:rPr>
          <w:rFonts w:ascii="Lucida Sans" w:eastAsia="Lucida Sans" w:hAnsi="Lucida Sans" w:cs="Calibri Light"/>
          <w:b/>
          <w:sz w:val="24"/>
          <w:szCs w:val="24"/>
        </w:rPr>
        <w:t>.</w:t>
      </w:r>
      <w:bookmarkStart w:id="0" w:name="_gjdgxs" w:colFirst="0" w:colLast="0"/>
      <w:bookmarkStart w:id="1" w:name="_GoBack"/>
      <w:bookmarkEnd w:id="0"/>
      <w:bookmarkEnd w:id="1"/>
      <w:r w:rsidR="001511D1" w:rsidRPr="001D33E8">
        <w:rPr>
          <w:rFonts w:ascii="Lucida Sans" w:eastAsia="Lucida Sans" w:hAnsi="Lucida Sans" w:cs="Calibri Light"/>
          <w:b/>
          <w:sz w:val="24"/>
          <w:szCs w:val="24"/>
        </w:rPr>
        <w:t xml:space="preserve"> </w:t>
      </w:r>
      <w:r w:rsidR="00500715" w:rsidRPr="001D33E8">
        <w:rPr>
          <w:rFonts w:ascii="Lucida Sans" w:eastAsia="Lucida Sans" w:hAnsi="Lucida Sans" w:cs="Calibri Light"/>
          <w:sz w:val="24"/>
          <w:szCs w:val="24"/>
        </w:rPr>
        <w:t xml:space="preserve">El Pleno del Ayuntamiento de Caravaca de la Cruz </w:t>
      </w:r>
      <w:r w:rsidR="00372F5B">
        <w:rPr>
          <w:rFonts w:ascii="Lucida Sans" w:eastAsia="Lucida Sans" w:hAnsi="Lucida Sans" w:cs="Calibri Light"/>
          <w:sz w:val="24"/>
          <w:szCs w:val="24"/>
        </w:rPr>
        <w:t>pide</w:t>
      </w:r>
      <w:r w:rsidR="00500715" w:rsidRPr="001D33E8">
        <w:rPr>
          <w:rFonts w:ascii="Lucida Sans" w:eastAsia="Lucida Sans" w:hAnsi="Lucida Sans" w:cs="Calibri Light"/>
          <w:sz w:val="24"/>
          <w:szCs w:val="24"/>
        </w:rPr>
        <w:t xml:space="preserve"> que </w:t>
      </w:r>
      <w:r w:rsidR="00500715" w:rsidRPr="00372F5B">
        <w:rPr>
          <w:rFonts w:ascii="Lucida Sans" w:eastAsia="Lucida Sans" w:hAnsi="Lucida Sans" w:cs="Calibri Light"/>
          <w:b/>
          <w:sz w:val="24"/>
          <w:szCs w:val="24"/>
        </w:rPr>
        <w:t>se incluya a la Región de Murcia en e</w:t>
      </w:r>
      <w:r w:rsidR="00372F5B" w:rsidRPr="00372F5B">
        <w:rPr>
          <w:rFonts w:ascii="Lucida Sans" w:eastAsia="Lucida Sans" w:hAnsi="Lucida Sans" w:cs="Calibri Light"/>
          <w:b/>
          <w:sz w:val="24"/>
          <w:szCs w:val="24"/>
        </w:rPr>
        <w:t>l p</w:t>
      </w:r>
      <w:r w:rsidR="00500715" w:rsidRPr="00372F5B">
        <w:rPr>
          <w:rFonts w:ascii="Lucida Sans" w:eastAsia="Lucida Sans" w:hAnsi="Lucida Sans" w:cs="Calibri Light"/>
          <w:b/>
          <w:sz w:val="24"/>
          <w:szCs w:val="24"/>
        </w:rPr>
        <w:t xml:space="preserve">lan </w:t>
      </w:r>
      <w:r w:rsidR="00372F5B" w:rsidRPr="00372F5B">
        <w:rPr>
          <w:rFonts w:ascii="Lucida Sans" w:eastAsia="Lucida Sans" w:hAnsi="Lucida Sans" w:cs="Calibri Light"/>
          <w:b/>
          <w:sz w:val="24"/>
          <w:szCs w:val="24"/>
        </w:rPr>
        <w:t>nacional de a</w:t>
      </w:r>
      <w:r w:rsidR="00500715" w:rsidRPr="00372F5B">
        <w:rPr>
          <w:rFonts w:ascii="Lucida Sans" w:eastAsia="Lucida Sans" w:hAnsi="Lucida Sans" w:cs="Calibri Light"/>
          <w:b/>
          <w:sz w:val="24"/>
          <w:szCs w:val="24"/>
        </w:rPr>
        <w:t>yudas d</w:t>
      </w:r>
      <w:r w:rsidR="00D03F80" w:rsidRPr="00372F5B">
        <w:rPr>
          <w:rFonts w:ascii="Lucida Sans" w:eastAsia="Lucida Sans" w:hAnsi="Lucida Sans" w:cs="Calibri Light"/>
          <w:b/>
          <w:sz w:val="24"/>
          <w:szCs w:val="24"/>
        </w:rPr>
        <w:t xml:space="preserve">irigido </w:t>
      </w:r>
      <w:r w:rsidR="00500715" w:rsidRPr="00372F5B">
        <w:rPr>
          <w:rFonts w:ascii="Lucida Sans" w:eastAsia="Lucida Sans" w:hAnsi="Lucida Sans" w:cs="Calibri Light"/>
          <w:b/>
          <w:sz w:val="24"/>
          <w:szCs w:val="24"/>
        </w:rPr>
        <w:t>a los municipios</w:t>
      </w:r>
      <w:r w:rsidR="00372F5B">
        <w:rPr>
          <w:rFonts w:ascii="Lucida Sans" w:eastAsia="Lucida Sans" w:hAnsi="Lucida Sans" w:cs="Calibri Light"/>
          <w:b/>
          <w:sz w:val="24"/>
          <w:szCs w:val="24"/>
        </w:rPr>
        <w:t xml:space="preserve"> del levante y el sureste español</w:t>
      </w:r>
      <w:r w:rsidR="00500715" w:rsidRPr="00372F5B">
        <w:rPr>
          <w:rFonts w:ascii="Lucida Sans" w:eastAsia="Lucida Sans" w:hAnsi="Lucida Sans" w:cs="Calibri Light"/>
          <w:b/>
          <w:sz w:val="24"/>
          <w:szCs w:val="24"/>
        </w:rPr>
        <w:t xml:space="preserve"> </w:t>
      </w:r>
      <w:r w:rsidR="00D03F80" w:rsidRPr="00372F5B">
        <w:rPr>
          <w:rFonts w:ascii="Lucida Sans" w:eastAsia="Lucida Sans" w:hAnsi="Lucida Sans" w:cs="Calibri Light"/>
          <w:b/>
          <w:sz w:val="24"/>
          <w:szCs w:val="24"/>
        </w:rPr>
        <w:t>con daños materiales ocasionados</w:t>
      </w:r>
      <w:r w:rsidR="00500715" w:rsidRPr="00372F5B">
        <w:rPr>
          <w:rFonts w:ascii="Lucida Sans" w:eastAsia="Lucida Sans" w:hAnsi="Lucida Sans" w:cs="Calibri Light"/>
          <w:b/>
          <w:sz w:val="24"/>
          <w:szCs w:val="24"/>
        </w:rPr>
        <w:t xml:space="preserve"> por las lluvias</w:t>
      </w:r>
      <w:r w:rsidR="00500715" w:rsidRPr="001D33E8">
        <w:rPr>
          <w:rFonts w:ascii="Lucida Sans" w:eastAsia="Lucida Sans" w:hAnsi="Lucida Sans" w:cs="Calibri Light"/>
          <w:sz w:val="24"/>
          <w:szCs w:val="24"/>
        </w:rPr>
        <w:t xml:space="preserve"> torrenciales de la última DANA. La moción, presentada por el Grupo Municipal Popular y apoyada por todos los grupos políticos, insta al Gobierno central a que </w:t>
      </w:r>
      <w:r w:rsidR="00D03F80" w:rsidRPr="001D33E8">
        <w:rPr>
          <w:rFonts w:ascii="Lucida Sans" w:eastAsia="Lucida Sans" w:hAnsi="Lucida Sans" w:cs="Calibri Light"/>
          <w:sz w:val="24"/>
          <w:szCs w:val="24"/>
        </w:rPr>
        <w:t xml:space="preserve">no </w:t>
      </w:r>
      <w:r w:rsidR="006200FC">
        <w:rPr>
          <w:rFonts w:ascii="Lucida Sans" w:eastAsia="Lucida Sans" w:hAnsi="Lucida Sans" w:cs="Calibri Light"/>
          <w:sz w:val="24"/>
          <w:szCs w:val="24"/>
        </w:rPr>
        <w:t xml:space="preserve">se </w:t>
      </w:r>
      <w:r w:rsidR="00D03F80" w:rsidRPr="001D33E8">
        <w:rPr>
          <w:rFonts w:ascii="Lucida Sans" w:eastAsia="Lucida Sans" w:hAnsi="Lucida Sans" w:cs="Calibri Light"/>
          <w:sz w:val="24"/>
          <w:szCs w:val="24"/>
        </w:rPr>
        <w:t>excluya a la Región</w:t>
      </w:r>
      <w:r w:rsidR="00500715" w:rsidRPr="001D33E8">
        <w:rPr>
          <w:rFonts w:ascii="Lucida Sans" w:eastAsia="Lucida Sans" w:hAnsi="Lucida Sans" w:cs="Calibri Light"/>
          <w:sz w:val="24"/>
          <w:szCs w:val="24"/>
        </w:rPr>
        <w:t xml:space="preserve">, especialmente a los municipios de Caravaca y Moratalla, </w:t>
      </w:r>
      <w:r w:rsidR="00372F5B">
        <w:rPr>
          <w:rFonts w:ascii="Lucida Sans" w:eastAsia="Lucida Sans" w:hAnsi="Lucida Sans" w:cs="Calibri Light"/>
          <w:sz w:val="24"/>
          <w:szCs w:val="24"/>
        </w:rPr>
        <w:t>como receptores</w:t>
      </w:r>
      <w:r w:rsidR="00D03F80" w:rsidRPr="001D33E8">
        <w:rPr>
          <w:rFonts w:ascii="Lucida Sans" w:eastAsia="Lucida Sans" w:hAnsi="Lucida Sans" w:cs="Calibri Light"/>
          <w:sz w:val="24"/>
          <w:szCs w:val="24"/>
        </w:rPr>
        <w:t xml:space="preserve"> de estas ayudas que se han destinado </w:t>
      </w:r>
      <w:r w:rsidR="00500715" w:rsidRPr="001D33E8">
        <w:rPr>
          <w:rFonts w:ascii="Lucida Sans" w:eastAsia="Lucida Sans" w:hAnsi="Lucida Sans" w:cs="Calibri Light"/>
          <w:sz w:val="24"/>
          <w:szCs w:val="24"/>
        </w:rPr>
        <w:t>a un centenar de municipios de</w:t>
      </w:r>
      <w:r w:rsidR="00D03F80" w:rsidRPr="001D33E8">
        <w:rPr>
          <w:rFonts w:ascii="Lucida Sans" w:eastAsia="Lucida Sans" w:hAnsi="Lucida Sans" w:cs="Calibri Light"/>
          <w:sz w:val="24"/>
          <w:szCs w:val="24"/>
        </w:rPr>
        <w:t xml:space="preserve"> las comunidades</w:t>
      </w:r>
      <w:r w:rsidR="00372F5B">
        <w:rPr>
          <w:rFonts w:ascii="Lucida Sans" w:eastAsia="Lucida Sans" w:hAnsi="Lucida Sans" w:cs="Calibri Light"/>
          <w:sz w:val="24"/>
          <w:szCs w:val="24"/>
        </w:rPr>
        <w:t xml:space="preserve"> de</w:t>
      </w:r>
      <w:r w:rsidR="00500715" w:rsidRPr="001D33E8">
        <w:rPr>
          <w:rFonts w:ascii="Lucida Sans" w:eastAsia="Lucida Sans" w:hAnsi="Lucida Sans" w:cs="Calibri Light"/>
          <w:sz w:val="24"/>
          <w:szCs w:val="24"/>
        </w:rPr>
        <w:t xml:space="preserve"> </w:t>
      </w:r>
      <w:r w:rsidR="00500715" w:rsidRPr="001D33E8">
        <w:rPr>
          <w:rFonts w:ascii="Lucida Sans" w:hAnsi="Lucida Sans" w:cs="Arial"/>
          <w:sz w:val="24"/>
          <w:szCs w:val="24"/>
        </w:rPr>
        <w:t xml:space="preserve">Andalucía, Castilla-La Mancha, Comunidad Valenciana, Cataluña, Aragón e Islas Baleares. </w:t>
      </w:r>
    </w:p>
    <w:p w:rsidR="00D03F80" w:rsidRPr="001D33E8" w:rsidRDefault="00D03F80" w:rsidP="001D33E8">
      <w:pPr>
        <w:autoSpaceDE w:val="0"/>
        <w:autoSpaceDN w:val="0"/>
        <w:adjustRightInd w:val="0"/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D03F80" w:rsidRPr="001D33E8" w:rsidRDefault="00D03F80" w:rsidP="001D33E8">
      <w:pPr>
        <w:autoSpaceDE w:val="0"/>
        <w:autoSpaceDN w:val="0"/>
        <w:adjustRightInd w:val="0"/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1D33E8">
        <w:rPr>
          <w:rFonts w:ascii="Lucida Sans" w:eastAsia="Lucida Sans" w:hAnsi="Lucida Sans" w:cs="Calibri Light"/>
          <w:sz w:val="24"/>
          <w:szCs w:val="24"/>
        </w:rPr>
        <w:tab/>
        <w:t>“Afortunadamente</w:t>
      </w:r>
      <w:r w:rsidR="00372F5B">
        <w:rPr>
          <w:rFonts w:ascii="Lucida Sans" w:eastAsia="Lucida Sans" w:hAnsi="Lucida Sans" w:cs="Calibri Light"/>
          <w:sz w:val="24"/>
          <w:szCs w:val="24"/>
        </w:rPr>
        <w:t>,</w:t>
      </w:r>
      <w:r w:rsidRPr="001D33E8">
        <w:rPr>
          <w:rFonts w:ascii="Lucida Sans" w:eastAsia="Lucida Sans" w:hAnsi="Lucida Sans" w:cs="Calibri Light"/>
          <w:sz w:val="24"/>
          <w:szCs w:val="24"/>
        </w:rPr>
        <w:t xml:space="preserve"> nuestro municipio quedó muy lejos de la capacidad destructiva que la DANA alcanzó en la Comunidad Valenciana o en el pueblo vecino de Letur, pero sí </w:t>
      </w:r>
      <w:r w:rsidR="00372F5B">
        <w:rPr>
          <w:rFonts w:ascii="Lucida Sans" w:eastAsia="Lucida Sans" w:hAnsi="Lucida Sans" w:cs="Calibri Light"/>
          <w:sz w:val="24"/>
          <w:szCs w:val="24"/>
        </w:rPr>
        <w:t>se han</w:t>
      </w:r>
      <w:r w:rsidR="006200FC">
        <w:rPr>
          <w:rFonts w:ascii="Lucida Sans" w:eastAsia="Lucida Sans" w:hAnsi="Lucida Sans" w:cs="Calibri Light"/>
          <w:sz w:val="24"/>
          <w:szCs w:val="24"/>
        </w:rPr>
        <w:t xml:space="preserve"> registrado</w:t>
      </w:r>
      <w:r w:rsidRPr="001D33E8">
        <w:rPr>
          <w:rFonts w:ascii="Lucida Sans" w:eastAsia="Lucida Sans" w:hAnsi="Lucida Sans" w:cs="Calibri Light"/>
          <w:sz w:val="24"/>
          <w:szCs w:val="24"/>
        </w:rPr>
        <w:t xml:space="preserve"> </w:t>
      </w:r>
      <w:r w:rsidRPr="00372F5B">
        <w:rPr>
          <w:rFonts w:ascii="Lucida Sans" w:eastAsia="Lucida Sans" w:hAnsi="Lucida Sans" w:cs="Calibri Light"/>
          <w:b/>
          <w:sz w:val="24"/>
          <w:szCs w:val="24"/>
        </w:rPr>
        <w:t>daños en tramos de más de veinte vías de comunicación, que suman</w:t>
      </w:r>
      <w:r w:rsidR="00372F5B">
        <w:rPr>
          <w:rFonts w:ascii="Lucida Sans" w:eastAsia="Lucida Sans" w:hAnsi="Lucida Sans" w:cs="Calibri Light"/>
          <w:b/>
          <w:sz w:val="24"/>
          <w:szCs w:val="24"/>
        </w:rPr>
        <w:t xml:space="preserve"> casi</w:t>
      </w:r>
      <w:r w:rsidRPr="00372F5B">
        <w:rPr>
          <w:rFonts w:ascii="Lucida Sans" w:eastAsia="Lucida Sans" w:hAnsi="Lucida Sans" w:cs="Calibri Light"/>
          <w:b/>
          <w:sz w:val="24"/>
          <w:szCs w:val="24"/>
        </w:rPr>
        <w:t xml:space="preserve"> diez kilómetros lineales</w:t>
      </w:r>
      <w:r w:rsidRPr="001D33E8">
        <w:rPr>
          <w:rFonts w:ascii="Lucida Sans" w:eastAsia="Lucida Sans" w:hAnsi="Lucida Sans" w:cs="Calibri Light"/>
          <w:sz w:val="24"/>
          <w:szCs w:val="24"/>
        </w:rPr>
        <w:t xml:space="preserve">, y </w:t>
      </w:r>
      <w:r w:rsidRPr="001D33E8">
        <w:rPr>
          <w:rFonts w:ascii="Lucida Sans" w:eastAsia="Lucida Sans" w:hAnsi="Lucida Sans" w:cs="Calibri Light"/>
          <w:sz w:val="24"/>
          <w:szCs w:val="24"/>
        </w:rPr>
        <w:lastRenderedPageBreak/>
        <w:t>cuyo arreglo e</w:t>
      </w:r>
      <w:r w:rsidR="00372F5B">
        <w:rPr>
          <w:rFonts w:ascii="Lucida Sans" w:eastAsia="Lucida Sans" w:hAnsi="Lucida Sans" w:cs="Calibri Light"/>
          <w:sz w:val="24"/>
          <w:szCs w:val="24"/>
        </w:rPr>
        <w:t>stá valorado, según la memoria elaborada por</w:t>
      </w:r>
      <w:r w:rsidRPr="001D33E8">
        <w:rPr>
          <w:rFonts w:ascii="Lucida Sans" w:eastAsia="Lucida Sans" w:hAnsi="Lucida Sans" w:cs="Calibri Light"/>
          <w:sz w:val="24"/>
          <w:szCs w:val="24"/>
        </w:rPr>
        <w:t xml:space="preserve"> los técnicos municipales, en más de 200.000 euros</w:t>
      </w:r>
      <w:r w:rsidR="00372F5B">
        <w:rPr>
          <w:rFonts w:ascii="Lucida Sans" w:eastAsia="Lucida Sans" w:hAnsi="Lucida Sans" w:cs="Calibri Light"/>
          <w:sz w:val="24"/>
          <w:szCs w:val="24"/>
        </w:rPr>
        <w:t>”</w:t>
      </w:r>
      <w:r w:rsidR="0024287F" w:rsidRPr="001D33E8">
        <w:rPr>
          <w:rFonts w:ascii="Lucida Sans" w:eastAsia="Lucida Sans" w:hAnsi="Lucida Sans" w:cs="Calibri Light"/>
          <w:sz w:val="24"/>
          <w:szCs w:val="24"/>
        </w:rPr>
        <w:t>, según detalló el alcalde</w:t>
      </w:r>
      <w:r w:rsidR="006200FC">
        <w:rPr>
          <w:rFonts w:ascii="Lucida Sans" w:eastAsia="Lucida Sans" w:hAnsi="Lucida Sans" w:cs="Calibri Light"/>
          <w:sz w:val="24"/>
          <w:szCs w:val="24"/>
        </w:rPr>
        <w:t>, José Francisco García,</w:t>
      </w:r>
      <w:r w:rsidR="0024287F" w:rsidRPr="001D33E8">
        <w:rPr>
          <w:rFonts w:ascii="Lucida Sans" w:eastAsia="Lucida Sans" w:hAnsi="Lucida Sans" w:cs="Calibri Light"/>
          <w:sz w:val="24"/>
          <w:szCs w:val="24"/>
        </w:rPr>
        <w:t xml:space="preserve"> durante la sesión plenaria. </w:t>
      </w:r>
    </w:p>
    <w:p w:rsidR="0024287F" w:rsidRPr="001D33E8" w:rsidRDefault="0024287F" w:rsidP="001D33E8">
      <w:pPr>
        <w:autoSpaceDE w:val="0"/>
        <w:autoSpaceDN w:val="0"/>
        <w:adjustRightInd w:val="0"/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24287F" w:rsidRPr="00372F5B" w:rsidRDefault="0024287F" w:rsidP="001D33E8">
      <w:pPr>
        <w:autoSpaceDE w:val="0"/>
        <w:autoSpaceDN w:val="0"/>
        <w:adjustRightInd w:val="0"/>
        <w:spacing w:after="0" w:line="312" w:lineRule="auto"/>
        <w:jc w:val="both"/>
        <w:rPr>
          <w:rFonts w:ascii="Lucida Sans" w:eastAsia="Lucida Sans" w:hAnsi="Lucida Sans" w:cs="Calibri Light"/>
          <w:b/>
          <w:sz w:val="24"/>
          <w:szCs w:val="24"/>
        </w:rPr>
      </w:pPr>
      <w:r w:rsidRPr="001D33E8">
        <w:rPr>
          <w:rFonts w:ascii="Lucida Sans" w:eastAsia="Lucida Sans" w:hAnsi="Lucida Sans" w:cs="Calibri Light"/>
          <w:sz w:val="24"/>
          <w:szCs w:val="24"/>
        </w:rPr>
        <w:tab/>
        <w:t xml:space="preserve">En otro orden de asuntos y también </w:t>
      </w:r>
      <w:r w:rsidR="00372F5B">
        <w:rPr>
          <w:rFonts w:ascii="Lucida Sans" w:eastAsia="Lucida Sans" w:hAnsi="Lucida Sans" w:cs="Calibri Light"/>
          <w:sz w:val="24"/>
          <w:szCs w:val="24"/>
        </w:rPr>
        <w:t>en relación</w:t>
      </w:r>
      <w:r w:rsidRPr="001D33E8">
        <w:rPr>
          <w:rFonts w:ascii="Lucida Sans" w:eastAsia="Lucida Sans" w:hAnsi="Lucida Sans" w:cs="Calibri Light"/>
          <w:sz w:val="24"/>
          <w:szCs w:val="24"/>
        </w:rPr>
        <w:t xml:space="preserve"> con los problemas que ocasiona</w:t>
      </w:r>
      <w:r w:rsidR="00372F5B">
        <w:rPr>
          <w:rFonts w:ascii="Lucida Sans" w:eastAsia="Lucida Sans" w:hAnsi="Lucida Sans" w:cs="Calibri Light"/>
          <w:sz w:val="24"/>
          <w:szCs w:val="24"/>
        </w:rPr>
        <w:t>n</w:t>
      </w:r>
      <w:r w:rsidRPr="001D33E8">
        <w:rPr>
          <w:rFonts w:ascii="Lucida Sans" w:eastAsia="Lucida Sans" w:hAnsi="Lucida Sans" w:cs="Calibri Light"/>
          <w:sz w:val="24"/>
          <w:szCs w:val="24"/>
        </w:rPr>
        <w:t xml:space="preserve"> las lluvias en vías de comunicación, resultó aprobada por unanimidad la moción elevada al Pleno por el Grupo Municipal de VOX para la </w:t>
      </w:r>
      <w:r w:rsidRPr="00372F5B">
        <w:rPr>
          <w:rFonts w:ascii="Lucida Sans" w:eastAsia="Lucida Sans" w:hAnsi="Lucida Sans" w:cs="Calibri Light"/>
          <w:b/>
          <w:sz w:val="24"/>
          <w:szCs w:val="24"/>
        </w:rPr>
        <w:t>construcción de las infraestructuras necesarias que mejoren los acceso</w:t>
      </w:r>
      <w:r w:rsidR="00372F5B">
        <w:rPr>
          <w:rFonts w:ascii="Lucida Sans" w:eastAsia="Lucida Sans" w:hAnsi="Lucida Sans" w:cs="Calibri Light"/>
          <w:b/>
          <w:sz w:val="24"/>
          <w:szCs w:val="24"/>
        </w:rPr>
        <w:t>s</w:t>
      </w:r>
      <w:r w:rsidRPr="00372F5B">
        <w:rPr>
          <w:rFonts w:ascii="Lucida Sans" w:eastAsia="Lucida Sans" w:hAnsi="Lucida Sans" w:cs="Calibri Light"/>
          <w:b/>
          <w:sz w:val="24"/>
          <w:szCs w:val="24"/>
        </w:rPr>
        <w:t xml:space="preserve"> a las</w:t>
      </w:r>
      <w:r w:rsidR="006200FC">
        <w:rPr>
          <w:rFonts w:ascii="Lucida Sans" w:eastAsia="Lucida Sans" w:hAnsi="Lucida Sans" w:cs="Calibri Light"/>
          <w:b/>
          <w:sz w:val="24"/>
          <w:szCs w:val="24"/>
        </w:rPr>
        <w:t xml:space="preserve"> urbanizaciones del El Llano y </w:t>
      </w:r>
      <w:r w:rsidRPr="00372F5B">
        <w:rPr>
          <w:rFonts w:ascii="Lucida Sans" w:eastAsia="Lucida Sans" w:hAnsi="Lucida Sans" w:cs="Calibri Light"/>
          <w:b/>
          <w:sz w:val="24"/>
          <w:szCs w:val="24"/>
        </w:rPr>
        <w:t xml:space="preserve">Nueva Caravaca. </w:t>
      </w:r>
    </w:p>
    <w:p w:rsidR="0024287F" w:rsidRPr="001D33E8" w:rsidRDefault="0024287F" w:rsidP="001D33E8">
      <w:pPr>
        <w:autoSpaceDE w:val="0"/>
        <w:autoSpaceDN w:val="0"/>
        <w:adjustRightInd w:val="0"/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24287F" w:rsidRPr="001D33E8" w:rsidRDefault="0024287F" w:rsidP="001D33E8">
      <w:pPr>
        <w:autoSpaceDE w:val="0"/>
        <w:autoSpaceDN w:val="0"/>
        <w:adjustRightInd w:val="0"/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1D33E8">
        <w:rPr>
          <w:rFonts w:ascii="Lucida Sans" w:eastAsia="Lucida Sans" w:hAnsi="Lucida Sans" w:cs="Calibri Light"/>
          <w:sz w:val="24"/>
          <w:szCs w:val="24"/>
        </w:rPr>
        <w:tab/>
        <w:t xml:space="preserve">Otra de las mociones debatida y probada fue la presentada por el Grupo Municipal Socialista con motivo del </w:t>
      </w:r>
      <w:r w:rsidRPr="00372F5B">
        <w:rPr>
          <w:rFonts w:ascii="Lucida Sans" w:eastAsia="Lucida Sans" w:hAnsi="Lucida Sans" w:cs="Calibri Light"/>
          <w:b/>
          <w:sz w:val="24"/>
          <w:szCs w:val="24"/>
        </w:rPr>
        <w:t>‘Día Internacional para la eliminación de la Violencia contra las mujeres’</w:t>
      </w:r>
      <w:r w:rsidRPr="001D33E8">
        <w:rPr>
          <w:rFonts w:ascii="Lucida Sans" w:eastAsia="Lucida Sans" w:hAnsi="Lucida Sans" w:cs="Calibri Light"/>
          <w:sz w:val="24"/>
          <w:szCs w:val="24"/>
        </w:rPr>
        <w:t xml:space="preserve">, que incluía cuatro puntos de acuerdo relacionados con el apoyo a iniciativas de sensibilización, educación y del tejido asociativo vinculadas a la lucha contra la violencia de género en todas sus expresiones. Este punto contó con el voto favorable de PP y PSOE y en contra de VOX. </w:t>
      </w:r>
    </w:p>
    <w:p w:rsidR="0024287F" w:rsidRPr="001D33E8" w:rsidRDefault="0024287F" w:rsidP="001D33E8">
      <w:pPr>
        <w:autoSpaceDE w:val="0"/>
        <w:autoSpaceDN w:val="0"/>
        <w:adjustRightInd w:val="0"/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24287F" w:rsidRPr="001D33E8" w:rsidRDefault="0024287F" w:rsidP="001D33E8">
      <w:pPr>
        <w:autoSpaceDE w:val="0"/>
        <w:autoSpaceDN w:val="0"/>
        <w:adjustRightInd w:val="0"/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1D33E8">
        <w:rPr>
          <w:rFonts w:ascii="Lucida Sans" w:eastAsia="Lucida Sans" w:hAnsi="Lucida Sans" w:cs="Calibri Light"/>
          <w:sz w:val="24"/>
          <w:szCs w:val="24"/>
        </w:rPr>
        <w:tab/>
        <w:t xml:space="preserve">El Pleno ordinario correspondiente al mes de noviembre se inició con un </w:t>
      </w:r>
      <w:r w:rsidRPr="00372F5B">
        <w:rPr>
          <w:rFonts w:ascii="Lucida Sans" w:eastAsia="Lucida Sans" w:hAnsi="Lucida Sans" w:cs="Calibri Light"/>
          <w:b/>
          <w:sz w:val="24"/>
          <w:szCs w:val="24"/>
        </w:rPr>
        <w:t>minuto de silencio</w:t>
      </w:r>
      <w:r w:rsidRPr="001D33E8">
        <w:rPr>
          <w:rFonts w:ascii="Lucida Sans" w:eastAsia="Lucida Sans" w:hAnsi="Lucida Sans" w:cs="Calibri Light"/>
          <w:sz w:val="24"/>
          <w:szCs w:val="24"/>
        </w:rPr>
        <w:t xml:space="preserve"> por parte de la Corporación Municipal en señal de respeto y duelo por las víctim</w:t>
      </w:r>
      <w:r w:rsidR="00716E34" w:rsidRPr="001D33E8">
        <w:rPr>
          <w:rFonts w:ascii="Lucida Sans" w:eastAsia="Lucida Sans" w:hAnsi="Lucida Sans" w:cs="Calibri Light"/>
          <w:sz w:val="24"/>
          <w:szCs w:val="24"/>
        </w:rPr>
        <w:t>as del temporal en Valencia y Le</w:t>
      </w:r>
      <w:r w:rsidRPr="001D33E8">
        <w:rPr>
          <w:rFonts w:ascii="Lucida Sans" w:eastAsia="Lucida Sans" w:hAnsi="Lucida Sans" w:cs="Calibri Light"/>
          <w:sz w:val="24"/>
          <w:szCs w:val="24"/>
        </w:rPr>
        <w:t xml:space="preserve">tur y con la lectura del </w:t>
      </w:r>
      <w:r w:rsidRPr="00372F5B">
        <w:rPr>
          <w:rFonts w:ascii="Lucida Sans" w:eastAsia="Lucida Sans" w:hAnsi="Lucida Sans" w:cs="Calibri Light"/>
          <w:b/>
          <w:sz w:val="24"/>
          <w:szCs w:val="24"/>
        </w:rPr>
        <w:t>manifiesto institucional del 25</w:t>
      </w:r>
      <w:r w:rsidR="008B3B37" w:rsidRPr="00372F5B">
        <w:rPr>
          <w:rFonts w:ascii="Lucida Sans" w:eastAsia="Lucida Sans" w:hAnsi="Lucida Sans" w:cs="Calibri Light"/>
          <w:b/>
          <w:sz w:val="24"/>
          <w:szCs w:val="24"/>
        </w:rPr>
        <w:t>N</w:t>
      </w:r>
      <w:r w:rsidR="008B3B37" w:rsidRPr="001D33E8">
        <w:rPr>
          <w:rFonts w:ascii="Lucida Sans" w:eastAsia="Lucida Sans" w:hAnsi="Lucida Sans" w:cs="Calibri Light"/>
          <w:sz w:val="24"/>
          <w:szCs w:val="24"/>
        </w:rPr>
        <w:t>-</w:t>
      </w:r>
      <w:r w:rsidR="00716E34" w:rsidRPr="001D33E8">
        <w:rPr>
          <w:rFonts w:ascii="Lucida Sans" w:eastAsia="Lucida Sans" w:hAnsi="Lucida Sans" w:cs="Calibri Light"/>
          <w:sz w:val="24"/>
          <w:szCs w:val="24"/>
        </w:rPr>
        <w:t xml:space="preserve">‘Día Internacional para la eliminación de la Violencia contra las mujeres’. </w:t>
      </w:r>
    </w:p>
    <w:p w:rsidR="0024287F" w:rsidRPr="001D33E8" w:rsidRDefault="0024287F" w:rsidP="001D33E8">
      <w:pPr>
        <w:autoSpaceDE w:val="0"/>
        <w:autoSpaceDN w:val="0"/>
        <w:adjustRightInd w:val="0"/>
        <w:spacing w:after="0" w:line="312" w:lineRule="auto"/>
        <w:jc w:val="both"/>
        <w:rPr>
          <w:rFonts w:ascii="Lucida Sans" w:hAnsi="Lucida Sans"/>
          <w:sz w:val="24"/>
          <w:szCs w:val="24"/>
        </w:rPr>
      </w:pPr>
      <w:r w:rsidRPr="001D33E8">
        <w:rPr>
          <w:rFonts w:ascii="Lucida Sans" w:eastAsia="Lucida Sans" w:hAnsi="Lucida Sans" w:cs="Calibri Light"/>
          <w:sz w:val="24"/>
          <w:szCs w:val="24"/>
        </w:rPr>
        <w:t xml:space="preserve"> </w:t>
      </w:r>
    </w:p>
    <w:p w:rsidR="003948FD" w:rsidRPr="001D33E8" w:rsidRDefault="002A4FCF" w:rsidP="001D33E8">
      <w:pPr>
        <w:spacing w:after="0" w:line="312" w:lineRule="auto"/>
        <w:jc w:val="both"/>
        <w:rPr>
          <w:rFonts w:ascii="Lucida Sans" w:hAnsi="Lucida Sans"/>
          <w:sz w:val="24"/>
          <w:szCs w:val="24"/>
        </w:rPr>
      </w:pPr>
      <w:r w:rsidRPr="001D33E8">
        <w:rPr>
          <w:rFonts w:ascii="Lucida Sans" w:hAnsi="Lucida Sans"/>
          <w:sz w:val="24"/>
          <w:szCs w:val="24"/>
        </w:rPr>
        <w:tab/>
      </w:r>
      <w:r w:rsidR="001D33E8" w:rsidRPr="001D33E8">
        <w:rPr>
          <w:rFonts w:ascii="Lucida Sans" w:hAnsi="Lucida Sans"/>
          <w:sz w:val="24"/>
          <w:szCs w:val="24"/>
        </w:rPr>
        <w:t>También salieron adelante punto</w:t>
      </w:r>
      <w:r w:rsidR="00372F5B">
        <w:rPr>
          <w:rFonts w:ascii="Lucida Sans" w:hAnsi="Lucida Sans"/>
          <w:sz w:val="24"/>
          <w:szCs w:val="24"/>
        </w:rPr>
        <w:t>s</w:t>
      </w:r>
      <w:r w:rsidR="001D33E8" w:rsidRPr="001D33E8">
        <w:rPr>
          <w:rFonts w:ascii="Lucida Sans" w:hAnsi="Lucida Sans"/>
          <w:sz w:val="24"/>
          <w:szCs w:val="24"/>
        </w:rPr>
        <w:t xml:space="preserve"> de gestión </w:t>
      </w:r>
      <w:r w:rsidR="00372F5B">
        <w:rPr>
          <w:rFonts w:ascii="Lucida Sans" w:hAnsi="Lucida Sans"/>
          <w:sz w:val="24"/>
          <w:szCs w:val="24"/>
        </w:rPr>
        <w:t>presentados por</w:t>
      </w:r>
      <w:r w:rsidR="001D33E8" w:rsidRPr="001D33E8">
        <w:rPr>
          <w:rFonts w:ascii="Lucida Sans" w:hAnsi="Lucida Sans"/>
          <w:sz w:val="24"/>
          <w:szCs w:val="24"/>
        </w:rPr>
        <w:t xml:space="preserve"> las áreas de Recursos Humanos y Hacienda. En concreto, se abordaron</w:t>
      </w:r>
      <w:r w:rsidR="006200FC">
        <w:rPr>
          <w:rFonts w:ascii="Lucida Sans" w:hAnsi="Lucida Sans"/>
          <w:sz w:val="24"/>
          <w:szCs w:val="24"/>
        </w:rPr>
        <w:t xml:space="preserve"> dos puntos relacionados con modificaciones de la </w:t>
      </w:r>
      <w:r w:rsidR="001D33E8" w:rsidRPr="00372F5B">
        <w:rPr>
          <w:rFonts w:ascii="Lucida Sans" w:hAnsi="Lucida Sans"/>
          <w:b/>
          <w:sz w:val="24"/>
          <w:szCs w:val="24"/>
        </w:rPr>
        <w:t>Relación de Puestos de Trabajo (RPT)</w:t>
      </w:r>
      <w:r w:rsidR="001D33E8" w:rsidRPr="001D33E8">
        <w:rPr>
          <w:rFonts w:ascii="Lucida Sans" w:hAnsi="Lucida Sans"/>
          <w:sz w:val="24"/>
          <w:szCs w:val="24"/>
        </w:rPr>
        <w:t xml:space="preserve"> y otros dos sobre </w:t>
      </w:r>
      <w:r w:rsidR="001D33E8" w:rsidRPr="00372F5B">
        <w:rPr>
          <w:rFonts w:ascii="Lucida Sans" w:hAnsi="Lucida Sans"/>
          <w:b/>
          <w:sz w:val="24"/>
          <w:szCs w:val="24"/>
        </w:rPr>
        <w:t>ajustes contables</w:t>
      </w:r>
      <w:r w:rsidR="00372F5B">
        <w:rPr>
          <w:rFonts w:ascii="Lucida Sans" w:hAnsi="Lucida Sans"/>
          <w:b/>
          <w:sz w:val="24"/>
          <w:szCs w:val="24"/>
        </w:rPr>
        <w:t>,</w:t>
      </w:r>
      <w:r w:rsidR="001D33E8" w:rsidRPr="001D33E8">
        <w:rPr>
          <w:rFonts w:ascii="Lucida Sans" w:hAnsi="Lucida Sans"/>
          <w:sz w:val="24"/>
          <w:szCs w:val="24"/>
        </w:rPr>
        <w:t xml:space="preserve"> tanto de obligaciones como derechos ya extinguidos de ejercicios cerrados. La </w:t>
      </w:r>
      <w:r w:rsidR="001D33E8" w:rsidRPr="001D33E8">
        <w:rPr>
          <w:rFonts w:ascii="Lucida Sans" w:hAnsi="Lucida Sans"/>
          <w:sz w:val="24"/>
          <w:szCs w:val="24"/>
        </w:rPr>
        <w:lastRenderedPageBreak/>
        <w:t xml:space="preserve">sesión  finalizó con la batería de </w:t>
      </w:r>
      <w:r w:rsidR="001D33E8" w:rsidRPr="00372F5B">
        <w:rPr>
          <w:rFonts w:ascii="Lucida Sans" w:hAnsi="Lucida Sans"/>
          <w:b/>
          <w:sz w:val="24"/>
          <w:szCs w:val="24"/>
        </w:rPr>
        <w:t>ruegos</w:t>
      </w:r>
      <w:r w:rsidR="001D33E8" w:rsidRPr="001D33E8">
        <w:rPr>
          <w:rFonts w:ascii="Lucida Sans" w:hAnsi="Lucida Sans"/>
          <w:sz w:val="24"/>
          <w:szCs w:val="24"/>
        </w:rPr>
        <w:t xml:space="preserve"> presentada por los grupos de la oposición referentes, en su mayor parte, </w:t>
      </w:r>
      <w:r w:rsidR="00372F5B">
        <w:rPr>
          <w:rFonts w:ascii="Lucida Sans" w:hAnsi="Lucida Sans"/>
          <w:sz w:val="24"/>
          <w:szCs w:val="24"/>
        </w:rPr>
        <w:t xml:space="preserve">referentes </w:t>
      </w:r>
      <w:r w:rsidR="001D33E8" w:rsidRPr="001D33E8">
        <w:rPr>
          <w:rFonts w:ascii="Lucida Sans" w:hAnsi="Lucida Sans"/>
          <w:sz w:val="24"/>
          <w:szCs w:val="24"/>
        </w:rPr>
        <w:t xml:space="preserve">a desperfectos y mejoras en la vía pública.  </w:t>
      </w:r>
    </w:p>
    <w:p w:rsidR="001D33E8" w:rsidRPr="001D33E8" w:rsidRDefault="001D33E8" w:rsidP="001D33E8">
      <w:pPr>
        <w:spacing w:after="0" w:line="312" w:lineRule="auto"/>
        <w:jc w:val="both"/>
        <w:rPr>
          <w:rFonts w:ascii="Lucida Sans" w:hAnsi="Lucida Sans"/>
          <w:sz w:val="24"/>
          <w:szCs w:val="24"/>
        </w:rPr>
      </w:pPr>
    </w:p>
    <w:p w:rsidR="001D33E8" w:rsidRPr="00466C64" w:rsidRDefault="001D33E8" w:rsidP="003948FD">
      <w:pPr>
        <w:spacing w:after="0" w:line="312" w:lineRule="auto"/>
        <w:jc w:val="both"/>
        <w:rPr>
          <w:rFonts w:ascii="Lucida Sans" w:hAnsi="Lucida Sans"/>
          <w:sz w:val="24"/>
          <w:szCs w:val="24"/>
        </w:rPr>
      </w:pPr>
    </w:p>
    <w:sectPr w:rsidR="001D33E8" w:rsidRPr="00466C64" w:rsidSect="00710901">
      <w:headerReference w:type="default" r:id="rId8"/>
      <w:footerReference w:type="default" r:id="rId9"/>
      <w:pgSz w:w="11906" w:h="16838"/>
      <w:pgMar w:top="2694" w:right="1701" w:bottom="1417" w:left="2835" w:header="1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099" w:rsidRDefault="00C03099" w:rsidP="00A0412D">
      <w:pPr>
        <w:spacing w:after="0" w:line="240" w:lineRule="auto"/>
      </w:pPr>
      <w:r>
        <w:separator/>
      </w:r>
    </w:p>
  </w:endnote>
  <w:endnote w:type="continuationSeparator" w:id="1">
    <w:p w:rsidR="00C03099" w:rsidRDefault="00C03099" w:rsidP="00A0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2D" w:rsidRPr="00371D3D" w:rsidRDefault="002F7FA0" w:rsidP="00371D3D">
    <w:pPr>
      <w:pStyle w:val="Piedepgina"/>
    </w:pPr>
    <w:r>
      <w:rPr>
        <w:noProof/>
        <w:lang w:eastAsia="ja-JP"/>
      </w:rPr>
      <w:pict>
        <v:rect id="Rectángulo 24" o:spid="_x0000_s4098" style="position:absolute;margin-left:-18.15pt;margin-top:-119.85pt;width:3.6pt;height:84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" fillcolor="#221f36" stroked="f" strokeweight="1pt"/>
      </w:pict>
    </w: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131.6pt;margin-top:488.7pt;width:114.15pt;height:147pt;z-index:251655680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" filled="f" stroked="f">
          <v:textbox>
            <w:txbxContent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1242060" cy="373380"/>
                      <wp:effectExtent l="0" t="0" r="0" b="762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206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AYUNTAMIENTO DE CARAVACA DE LA CRUZ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Plaza del Arco, 1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Caravaca de la Cruz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30400 Murcia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Tel.: 968 702 000</w:t>
                </w:r>
              </w:p>
              <w:p w:rsidR="00CF5A44" w:rsidRDefault="002F7FA0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hyperlink r:id="rId2" w:history="1">
                  <w:r w:rsidR="00CF5A44">
                    <w:rPr>
                      <w:rStyle w:val="Hipervnculo"/>
                      <w:rFonts w:ascii="Lucida Sans" w:hAnsi="Lucida Sans"/>
                      <w:bCs/>
                      <w:sz w:val="16"/>
                    </w:rPr>
                    <w:t>www.caravaca.org</w:t>
                  </w:r>
                </w:hyperlink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952500" cy="16002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1D3D" w:rsidRPr="00710901" w:rsidRDefault="00371D3D" w:rsidP="00371D3D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099" w:rsidRDefault="00C03099" w:rsidP="00A0412D">
      <w:pPr>
        <w:spacing w:after="0" w:line="240" w:lineRule="auto"/>
      </w:pPr>
      <w:r>
        <w:separator/>
      </w:r>
    </w:p>
  </w:footnote>
  <w:footnote w:type="continuationSeparator" w:id="1">
    <w:p w:rsidR="00C03099" w:rsidRDefault="00C03099" w:rsidP="00A0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C5" w:rsidRPr="00D41E15" w:rsidRDefault="002F7FA0" w:rsidP="00DE613C">
    <w:pPr>
      <w:pStyle w:val="Encabezado"/>
      <w:tabs>
        <w:tab w:val="clear" w:pos="4252"/>
        <w:tab w:val="clear" w:pos="8504"/>
        <w:tab w:val="center" w:pos="7511"/>
      </w:tabs>
      <w:jc w:val="center"/>
      <w:rPr>
        <w:rFonts w:ascii="Lucida Sans" w:hAnsi="Lucida Sans"/>
        <w:b/>
        <w:color w:val="221F36"/>
        <w:sz w:val="24"/>
      </w:rPr>
    </w:pPr>
    <w:r w:rsidRPr="002F7FA0"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9" type="#_x0000_t202" style="position:absolute;left:0;text-align:left;margin-left:69.8pt;margin-top:-51.55pt;width:363.3pt;height:95.8pt;z-index:-251624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" filled="f" stroked="f">
          <v:textbox style="mso-next-textbox:#Cuadro de texto 2">
            <w:txbxContent>
              <w:p w:rsidR="00707755" w:rsidRPr="00707755" w:rsidRDefault="00707755" w:rsidP="00707755">
                <w:pPr>
                  <w:spacing w:after="0" w:line="192" w:lineRule="auto"/>
                  <w:jc w:val="right"/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</w:pPr>
                <w:r w:rsidRPr="00707755"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  <w:t>NOTA DE PRENSA</w:t>
                </w:r>
              </w:p>
              <w:p w:rsidR="00707755" w:rsidRDefault="00884750" w:rsidP="009C0A03">
                <w:pPr>
                  <w:spacing w:after="0" w:line="240" w:lineRule="auto"/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</w:pP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DEPARTAMENTO DE COMUNICACI</w:t>
                </w:r>
                <w:r w:rsidR="009C0A03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Ó</w:t>
                </w: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N</w:t>
                </w:r>
              </w:p>
              <w:p w:rsidR="00BA6F84" w:rsidRPr="00884750" w:rsidRDefault="005C7193" w:rsidP="009C0A03">
                <w:pPr>
                  <w:spacing w:after="0" w:line="240" w:lineRule="auto"/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</w:pPr>
                <w:r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COMERCIO</w:t>
                </w:r>
              </w:p>
            </w:txbxContent>
          </v:textbox>
        </v:shape>
      </w:pict>
    </w:r>
    <w:r w:rsidR="007423C5">
      <w:rPr>
        <w:noProof/>
        <w:lang w:eastAsia="es-E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leftMargin">
            <wp:posOffset>501898</wp:posOffset>
          </wp:positionH>
          <wp:positionV relativeFrom="paragraph">
            <wp:posOffset>-499276</wp:posOffset>
          </wp:positionV>
          <wp:extent cx="1127762" cy="1176530"/>
          <wp:effectExtent l="0" t="0" r="0" b="508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logo-ayto-caravaca-peq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2" cy="1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23C5" w:rsidRDefault="00E75B0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4093845</wp:posOffset>
          </wp:positionH>
          <wp:positionV relativeFrom="paragraph">
            <wp:posOffset>2168000</wp:posOffset>
          </wp:positionV>
          <wp:extent cx="3499111" cy="5154178"/>
          <wp:effectExtent l="0" t="0" r="6350" b="889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bolo-definitivo-completo-blanco2.png"/>
                  <pic:cNvPicPr/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9111" cy="5154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2D23"/>
    <w:multiLevelType w:val="hybridMultilevel"/>
    <w:tmpl w:val="8E582736"/>
    <w:lvl w:ilvl="0" w:tplc="F3686ABE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808D2"/>
    <w:multiLevelType w:val="multilevel"/>
    <w:tmpl w:val="17D21E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6F64414"/>
    <w:multiLevelType w:val="multilevel"/>
    <w:tmpl w:val="047A0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16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0412D"/>
    <w:rsid w:val="00001079"/>
    <w:rsid w:val="00005283"/>
    <w:rsid w:val="00007C45"/>
    <w:rsid w:val="00007FF4"/>
    <w:rsid w:val="00010C67"/>
    <w:rsid w:val="000124BB"/>
    <w:rsid w:val="00017F5A"/>
    <w:rsid w:val="0002653E"/>
    <w:rsid w:val="00040FAD"/>
    <w:rsid w:val="0005014E"/>
    <w:rsid w:val="000510A1"/>
    <w:rsid w:val="00054E30"/>
    <w:rsid w:val="0005620E"/>
    <w:rsid w:val="00057F25"/>
    <w:rsid w:val="00071EDF"/>
    <w:rsid w:val="0007532C"/>
    <w:rsid w:val="00075C54"/>
    <w:rsid w:val="000764D9"/>
    <w:rsid w:val="000767F1"/>
    <w:rsid w:val="00086095"/>
    <w:rsid w:val="000906D0"/>
    <w:rsid w:val="0009185D"/>
    <w:rsid w:val="0009306C"/>
    <w:rsid w:val="0009429C"/>
    <w:rsid w:val="00094C19"/>
    <w:rsid w:val="0009681C"/>
    <w:rsid w:val="000A0839"/>
    <w:rsid w:val="000A3A30"/>
    <w:rsid w:val="000A5571"/>
    <w:rsid w:val="000B35A5"/>
    <w:rsid w:val="000B71B1"/>
    <w:rsid w:val="000C5811"/>
    <w:rsid w:val="000C73DA"/>
    <w:rsid w:val="000D026A"/>
    <w:rsid w:val="000D15E4"/>
    <w:rsid w:val="000D7578"/>
    <w:rsid w:val="000E37AD"/>
    <w:rsid w:val="000E605C"/>
    <w:rsid w:val="000F6E45"/>
    <w:rsid w:val="0010202E"/>
    <w:rsid w:val="001055CB"/>
    <w:rsid w:val="00106574"/>
    <w:rsid w:val="00107818"/>
    <w:rsid w:val="00121270"/>
    <w:rsid w:val="001245BC"/>
    <w:rsid w:val="00144AAE"/>
    <w:rsid w:val="001511D1"/>
    <w:rsid w:val="0015706E"/>
    <w:rsid w:val="00164A54"/>
    <w:rsid w:val="00167614"/>
    <w:rsid w:val="001772CF"/>
    <w:rsid w:val="00181A74"/>
    <w:rsid w:val="0018775A"/>
    <w:rsid w:val="001A356C"/>
    <w:rsid w:val="001A515F"/>
    <w:rsid w:val="001B209B"/>
    <w:rsid w:val="001B4207"/>
    <w:rsid w:val="001B55A1"/>
    <w:rsid w:val="001B5C05"/>
    <w:rsid w:val="001C5D08"/>
    <w:rsid w:val="001D089B"/>
    <w:rsid w:val="001D33E8"/>
    <w:rsid w:val="001D6368"/>
    <w:rsid w:val="001D76B9"/>
    <w:rsid w:val="001E2869"/>
    <w:rsid w:val="001E52D7"/>
    <w:rsid w:val="001F0F30"/>
    <w:rsid w:val="001F645F"/>
    <w:rsid w:val="0020404E"/>
    <w:rsid w:val="00212BDC"/>
    <w:rsid w:val="00213DE5"/>
    <w:rsid w:val="00214ABC"/>
    <w:rsid w:val="00223396"/>
    <w:rsid w:val="00225A98"/>
    <w:rsid w:val="002302E6"/>
    <w:rsid w:val="00231E61"/>
    <w:rsid w:val="00241FC2"/>
    <w:rsid w:val="0024287F"/>
    <w:rsid w:val="0024796E"/>
    <w:rsid w:val="00247E4E"/>
    <w:rsid w:val="00250EDE"/>
    <w:rsid w:val="00254EB6"/>
    <w:rsid w:val="002873C8"/>
    <w:rsid w:val="00293127"/>
    <w:rsid w:val="00294A19"/>
    <w:rsid w:val="00297068"/>
    <w:rsid w:val="002A3C18"/>
    <w:rsid w:val="002A4FCF"/>
    <w:rsid w:val="002A5613"/>
    <w:rsid w:val="002A7061"/>
    <w:rsid w:val="002B70A7"/>
    <w:rsid w:val="002C4FBF"/>
    <w:rsid w:val="002D0174"/>
    <w:rsid w:val="002D311C"/>
    <w:rsid w:val="002D7EC7"/>
    <w:rsid w:val="002E19A4"/>
    <w:rsid w:val="002E288F"/>
    <w:rsid w:val="002E2F05"/>
    <w:rsid w:val="002F2908"/>
    <w:rsid w:val="002F6B2B"/>
    <w:rsid w:val="002F7FA0"/>
    <w:rsid w:val="003038A0"/>
    <w:rsid w:val="00304FFA"/>
    <w:rsid w:val="003102F1"/>
    <w:rsid w:val="0031248F"/>
    <w:rsid w:val="003316B6"/>
    <w:rsid w:val="003425BC"/>
    <w:rsid w:val="003444DB"/>
    <w:rsid w:val="003458D7"/>
    <w:rsid w:val="00350EAD"/>
    <w:rsid w:val="0035449A"/>
    <w:rsid w:val="00354DEE"/>
    <w:rsid w:val="003635E8"/>
    <w:rsid w:val="00367D4F"/>
    <w:rsid w:val="00371D3D"/>
    <w:rsid w:val="00372F5B"/>
    <w:rsid w:val="0037787D"/>
    <w:rsid w:val="003878E4"/>
    <w:rsid w:val="00390D15"/>
    <w:rsid w:val="003948FD"/>
    <w:rsid w:val="00396294"/>
    <w:rsid w:val="003962DA"/>
    <w:rsid w:val="003A7FA7"/>
    <w:rsid w:val="003D5315"/>
    <w:rsid w:val="003E2432"/>
    <w:rsid w:val="003E6350"/>
    <w:rsid w:val="003F4A88"/>
    <w:rsid w:val="0041139F"/>
    <w:rsid w:val="00412C68"/>
    <w:rsid w:val="00412DAC"/>
    <w:rsid w:val="00422B7D"/>
    <w:rsid w:val="00422FCD"/>
    <w:rsid w:val="00435918"/>
    <w:rsid w:val="0045592A"/>
    <w:rsid w:val="00456D42"/>
    <w:rsid w:val="00457E3D"/>
    <w:rsid w:val="004665B3"/>
    <w:rsid w:val="00466C64"/>
    <w:rsid w:val="00494148"/>
    <w:rsid w:val="00495635"/>
    <w:rsid w:val="00495661"/>
    <w:rsid w:val="004A1AC1"/>
    <w:rsid w:val="004B1602"/>
    <w:rsid w:val="004B219C"/>
    <w:rsid w:val="004B7E07"/>
    <w:rsid w:val="004C226B"/>
    <w:rsid w:val="004C335F"/>
    <w:rsid w:val="004C5228"/>
    <w:rsid w:val="004C6232"/>
    <w:rsid w:val="004D766A"/>
    <w:rsid w:val="004F39AD"/>
    <w:rsid w:val="00500715"/>
    <w:rsid w:val="00511CCD"/>
    <w:rsid w:val="005235BB"/>
    <w:rsid w:val="005239DC"/>
    <w:rsid w:val="00523A78"/>
    <w:rsid w:val="005240DF"/>
    <w:rsid w:val="00525D81"/>
    <w:rsid w:val="0053238F"/>
    <w:rsid w:val="00554351"/>
    <w:rsid w:val="005671F7"/>
    <w:rsid w:val="00572280"/>
    <w:rsid w:val="00574267"/>
    <w:rsid w:val="0057764D"/>
    <w:rsid w:val="00585D73"/>
    <w:rsid w:val="00591C97"/>
    <w:rsid w:val="005A297F"/>
    <w:rsid w:val="005B1644"/>
    <w:rsid w:val="005B5DA1"/>
    <w:rsid w:val="005C2179"/>
    <w:rsid w:val="005C2B04"/>
    <w:rsid w:val="005C3873"/>
    <w:rsid w:val="005C7193"/>
    <w:rsid w:val="005D02DF"/>
    <w:rsid w:val="005E2C67"/>
    <w:rsid w:val="005E5722"/>
    <w:rsid w:val="005F677B"/>
    <w:rsid w:val="00601F33"/>
    <w:rsid w:val="006154CC"/>
    <w:rsid w:val="006200FC"/>
    <w:rsid w:val="00624ED2"/>
    <w:rsid w:val="00627D1D"/>
    <w:rsid w:val="00645788"/>
    <w:rsid w:val="00645ABA"/>
    <w:rsid w:val="00645B7E"/>
    <w:rsid w:val="00652514"/>
    <w:rsid w:val="006534F0"/>
    <w:rsid w:val="006605A5"/>
    <w:rsid w:val="006625BB"/>
    <w:rsid w:val="00665638"/>
    <w:rsid w:val="0067632B"/>
    <w:rsid w:val="00691522"/>
    <w:rsid w:val="0069796D"/>
    <w:rsid w:val="006A3701"/>
    <w:rsid w:val="006B1EED"/>
    <w:rsid w:val="006E56BE"/>
    <w:rsid w:val="006F2293"/>
    <w:rsid w:val="006F6E05"/>
    <w:rsid w:val="00700E96"/>
    <w:rsid w:val="00707755"/>
    <w:rsid w:val="00707AB0"/>
    <w:rsid w:val="00710901"/>
    <w:rsid w:val="007164FF"/>
    <w:rsid w:val="00716E34"/>
    <w:rsid w:val="00723DAC"/>
    <w:rsid w:val="00723FA2"/>
    <w:rsid w:val="007327F1"/>
    <w:rsid w:val="00734429"/>
    <w:rsid w:val="00734DBD"/>
    <w:rsid w:val="007423C5"/>
    <w:rsid w:val="007441CA"/>
    <w:rsid w:val="0075265C"/>
    <w:rsid w:val="00761FCB"/>
    <w:rsid w:val="00772167"/>
    <w:rsid w:val="00777DAB"/>
    <w:rsid w:val="007806E0"/>
    <w:rsid w:val="00781210"/>
    <w:rsid w:val="007873C5"/>
    <w:rsid w:val="0079258E"/>
    <w:rsid w:val="0079798C"/>
    <w:rsid w:val="007A7862"/>
    <w:rsid w:val="007B2656"/>
    <w:rsid w:val="007C11B2"/>
    <w:rsid w:val="007D3921"/>
    <w:rsid w:val="007D5662"/>
    <w:rsid w:val="007D7ECA"/>
    <w:rsid w:val="007E04C7"/>
    <w:rsid w:val="007E2A8F"/>
    <w:rsid w:val="007E3C7B"/>
    <w:rsid w:val="007E4FDF"/>
    <w:rsid w:val="007E58C2"/>
    <w:rsid w:val="007F3E3A"/>
    <w:rsid w:val="007F4C72"/>
    <w:rsid w:val="007F5422"/>
    <w:rsid w:val="00802395"/>
    <w:rsid w:val="008032B4"/>
    <w:rsid w:val="00807320"/>
    <w:rsid w:val="00816575"/>
    <w:rsid w:val="008166A5"/>
    <w:rsid w:val="0082075D"/>
    <w:rsid w:val="008207A3"/>
    <w:rsid w:val="00843FC3"/>
    <w:rsid w:val="00844ACC"/>
    <w:rsid w:val="00853827"/>
    <w:rsid w:val="00854092"/>
    <w:rsid w:val="00856F9F"/>
    <w:rsid w:val="00857884"/>
    <w:rsid w:val="0086375D"/>
    <w:rsid w:val="00866808"/>
    <w:rsid w:val="00870AAC"/>
    <w:rsid w:val="00873F78"/>
    <w:rsid w:val="0087623C"/>
    <w:rsid w:val="008775B3"/>
    <w:rsid w:val="008808BF"/>
    <w:rsid w:val="00884750"/>
    <w:rsid w:val="00887A68"/>
    <w:rsid w:val="00897F71"/>
    <w:rsid w:val="008A39E6"/>
    <w:rsid w:val="008A4072"/>
    <w:rsid w:val="008B1E9A"/>
    <w:rsid w:val="008B3B37"/>
    <w:rsid w:val="008C078D"/>
    <w:rsid w:val="008C3912"/>
    <w:rsid w:val="008C3D57"/>
    <w:rsid w:val="008D44EB"/>
    <w:rsid w:val="008E0357"/>
    <w:rsid w:val="008F1DD1"/>
    <w:rsid w:val="00905266"/>
    <w:rsid w:val="00913060"/>
    <w:rsid w:val="00922D63"/>
    <w:rsid w:val="009253A3"/>
    <w:rsid w:val="0093261B"/>
    <w:rsid w:val="0094639C"/>
    <w:rsid w:val="00947589"/>
    <w:rsid w:val="00952AF5"/>
    <w:rsid w:val="009870F6"/>
    <w:rsid w:val="00996AB6"/>
    <w:rsid w:val="009A28AC"/>
    <w:rsid w:val="009A3F03"/>
    <w:rsid w:val="009B3A91"/>
    <w:rsid w:val="009B745F"/>
    <w:rsid w:val="009C0A03"/>
    <w:rsid w:val="009D2EAB"/>
    <w:rsid w:val="009D67EF"/>
    <w:rsid w:val="009E5381"/>
    <w:rsid w:val="009E78EE"/>
    <w:rsid w:val="009F3C48"/>
    <w:rsid w:val="00A0412D"/>
    <w:rsid w:val="00A10E5F"/>
    <w:rsid w:val="00A15280"/>
    <w:rsid w:val="00A26B0D"/>
    <w:rsid w:val="00A30F98"/>
    <w:rsid w:val="00A3575B"/>
    <w:rsid w:val="00A42F9B"/>
    <w:rsid w:val="00A51A79"/>
    <w:rsid w:val="00A555A5"/>
    <w:rsid w:val="00A61414"/>
    <w:rsid w:val="00A6722B"/>
    <w:rsid w:val="00A9641B"/>
    <w:rsid w:val="00AA3C9D"/>
    <w:rsid w:val="00AA6BE1"/>
    <w:rsid w:val="00AB3A76"/>
    <w:rsid w:val="00AC651A"/>
    <w:rsid w:val="00AC7E66"/>
    <w:rsid w:val="00AD170A"/>
    <w:rsid w:val="00AD2AF3"/>
    <w:rsid w:val="00AD5723"/>
    <w:rsid w:val="00AD5E77"/>
    <w:rsid w:val="00AD7017"/>
    <w:rsid w:val="00AE30E8"/>
    <w:rsid w:val="00AF15E1"/>
    <w:rsid w:val="00AF2172"/>
    <w:rsid w:val="00AF251C"/>
    <w:rsid w:val="00AF2951"/>
    <w:rsid w:val="00B0094C"/>
    <w:rsid w:val="00B009AF"/>
    <w:rsid w:val="00B00DEB"/>
    <w:rsid w:val="00B127C4"/>
    <w:rsid w:val="00B130C6"/>
    <w:rsid w:val="00B21F2D"/>
    <w:rsid w:val="00B630D7"/>
    <w:rsid w:val="00B63C4E"/>
    <w:rsid w:val="00B70431"/>
    <w:rsid w:val="00B70895"/>
    <w:rsid w:val="00B72FD1"/>
    <w:rsid w:val="00B74EC9"/>
    <w:rsid w:val="00B76EA8"/>
    <w:rsid w:val="00B80518"/>
    <w:rsid w:val="00B81CBC"/>
    <w:rsid w:val="00BA2A5F"/>
    <w:rsid w:val="00BA5C90"/>
    <w:rsid w:val="00BA6F84"/>
    <w:rsid w:val="00BB2B1D"/>
    <w:rsid w:val="00BB6326"/>
    <w:rsid w:val="00BB7A0D"/>
    <w:rsid w:val="00BC1B6E"/>
    <w:rsid w:val="00BC6312"/>
    <w:rsid w:val="00BD501F"/>
    <w:rsid w:val="00BE07BF"/>
    <w:rsid w:val="00BE4F3F"/>
    <w:rsid w:val="00BE7797"/>
    <w:rsid w:val="00BF4BEB"/>
    <w:rsid w:val="00C03099"/>
    <w:rsid w:val="00C078CB"/>
    <w:rsid w:val="00C451E8"/>
    <w:rsid w:val="00C467A1"/>
    <w:rsid w:val="00C56521"/>
    <w:rsid w:val="00C6401F"/>
    <w:rsid w:val="00C7618D"/>
    <w:rsid w:val="00C96717"/>
    <w:rsid w:val="00C971BA"/>
    <w:rsid w:val="00CD11F1"/>
    <w:rsid w:val="00CD415D"/>
    <w:rsid w:val="00CE0531"/>
    <w:rsid w:val="00CF4D53"/>
    <w:rsid w:val="00CF56DA"/>
    <w:rsid w:val="00CF5A44"/>
    <w:rsid w:val="00CF5B0C"/>
    <w:rsid w:val="00D029EF"/>
    <w:rsid w:val="00D0381E"/>
    <w:rsid w:val="00D03F80"/>
    <w:rsid w:val="00D052F6"/>
    <w:rsid w:val="00D11220"/>
    <w:rsid w:val="00D210D1"/>
    <w:rsid w:val="00D2444F"/>
    <w:rsid w:val="00D41E15"/>
    <w:rsid w:val="00D606EF"/>
    <w:rsid w:val="00D61A85"/>
    <w:rsid w:val="00D62F92"/>
    <w:rsid w:val="00D6784A"/>
    <w:rsid w:val="00D83DE9"/>
    <w:rsid w:val="00D93CD4"/>
    <w:rsid w:val="00D968EF"/>
    <w:rsid w:val="00DA3156"/>
    <w:rsid w:val="00DD2C1F"/>
    <w:rsid w:val="00DE613C"/>
    <w:rsid w:val="00DF6182"/>
    <w:rsid w:val="00E0182C"/>
    <w:rsid w:val="00E03D47"/>
    <w:rsid w:val="00E1023B"/>
    <w:rsid w:val="00E1450E"/>
    <w:rsid w:val="00E330C8"/>
    <w:rsid w:val="00E40B4C"/>
    <w:rsid w:val="00E542FB"/>
    <w:rsid w:val="00E562F4"/>
    <w:rsid w:val="00E61589"/>
    <w:rsid w:val="00E64582"/>
    <w:rsid w:val="00E75B02"/>
    <w:rsid w:val="00E84F1C"/>
    <w:rsid w:val="00E90984"/>
    <w:rsid w:val="00E9666A"/>
    <w:rsid w:val="00EA2114"/>
    <w:rsid w:val="00EA2E57"/>
    <w:rsid w:val="00EB7FD4"/>
    <w:rsid w:val="00ED5345"/>
    <w:rsid w:val="00EE09C7"/>
    <w:rsid w:val="00EF10BD"/>
    <w:rsid w:val="00EF10C2"/>
    <w:rsid w:val="00EF7267"/>
    <w:rsid w:val="00F00A3B"/>
    <w:rsid w:val="00F014A0"/>
    <w:rsid w:val="00F028F5"/>
    <w:rsid w:val="00F21651"/>
    <w:rsid w:val="00F256A3"/>
    <w:rsid w:val="00F365C0"/>
    <w:rsid w:val="00F37F8F"/>
    <w:rsid w:val="00F40E4C"/>
    <w:rsid w:val="00F47678"/>
    <w:rsid w:val="00F61471"/>
    <w:rsid w:val="00F67992"/>
    <w:rsid w:val="00F736FE"/>
    <w:rsid w:val="00F756C5"/>
    <w:rsid w:val="00F762EA"/>
    <w:rsid w:val="00F80100"/>
    <w:rsid w:val="00F81EB4"/>
    <w:rsid w:val="00F874F8"/>
    <w:rsid w:val="00F92551"/>
    <w:rsid w:val="00FA3FCC"/>
    <w:rsid w:val="00FA57DF"/>
    <w:rsid w:val="00FC1431"/>
    <w:rsid w:val="00FC29F3"/>
    <w:rsid w:val="00FC2E89"/>
    <w:rsid w:val="00FD2108"/>
    <w:rsid w:val="00FE1006"/>
    <w:rsid w:val="00FE4753"/>
    <w:rsid w:val="00FF30D6"/>
    <w:rsid w:val="00FF4C36"/>
    <w:rsid w:val="00FF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12D"/>
  </w:style>
  <w:style w:type="paragraph" w:styleId="Piedepgina">
    <w:name w:val="footer"/>
    <w:basedOn w:val="Normal"/>
    <w:link w:val="PiedepginaCar"/>
    <w:uiPriority w:val="99"/>
    <w:unhideWhenUsed/>
    <w:rsid w:val="00A0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12D"/>
  </w:style>
  <w:style w:type="character" w:styleId="Hipervnculo">
    <w:name w:val="Hyperlink"/>
    <w:basedOn w:val="Fuentedeprrafopredeter"/>
    <w:uiPriority w:val="99"/>
    <w:unhideWhenUsed/>
    <w:rsid w:val="00CF5A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9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B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4B219C"/>
    <w:rPr>
      <w:b/>
      <w:bCs/>
    </w:rPr>
  </w:style>
  <w:style w:type="paragraph" w:customStyle="1" w:styleId="CM4">
    <w:name w:val="CM4"/>
    <w:basedOn w:val="Normal"/>
    <w:next w:val="Normal"/>
    <w:uiPriority w:val="99"/>
    <w:rsid w:val="00913060"/>
    <w:pPr>
      <w:widowControl w:val="0"/>
      <w:autoSpaceDE w:val="0"/>
      <w:autoSpaceDN w:val="0"/>
      <w:adjustRightInd w:val="0"/>
      <w:spacing w:after="0" w:line="331" w:lineRule="atLeast"/>
    </w:pPr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Textbody">
    <w:name w:val="Text body"/>
    <w:basedOn w:val="Normal"/>
    <w:rsid w:val="00BA2A5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2873C8"/>
    <w:pPr>
      <w:ind w:left="720"/>
      <w:contextualSpacing/>
    </w:pPr>
  </w:style>
  <w:style w:type="paragraph" w:customStyle="1" w:styleId="normal0">
    <w:name w:val="normal"/>
    <w:rsid w:val="0028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56F9F"/>
    <w:pPr>
      <w:suppressAutoHyphens/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856F9F"/>
  </w:style>
  <w:style w:type="paragraph" w:customStyle="1" w:styleId="v-p">
    <w:name w:val="v-p"/>
    <w:basedOn w:val="Normal"/>
    <w:rsid w:val="0065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25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193iq5w">
    <w:name w:val="x193iq5w"/>
    <w:basedOn w:val="Fuentedeprrafopredeter"/>
    <w:rsid w:val="00086095"/>
  </w:style>
  <w:style w:type="paragraph" w:customStyle="1" w:styleId="xmsonormal">
    <w:name w:val="x_msonormal"/>
    <w:basedOn w:val="Normal"/>
    <w:rsid w:val="00C4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aravaca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0BE3-D0C5-4E0E-8EF5-4088A426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516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</dc:creator>
  <cp:lastModifiedBy>MCLL</cp:lastModifiedBy>
  <cp:revision>50</cp:revision>
  <cp:lastPrinted>2023-09-12T09:28:00Z</cp:lastPrinted>
  <dcterms:created xsi:type="dcterms:W3CDTF">2024-10-01T18:51:00Z</dcterms:created>
  <dcterms:modified xsi:type="dcterms:W3CDTF">2024-11-26T09:30:00Z</dcterms:modified>
</cp:coreProperties>
</file>